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D92DA" w14:textId="77777777" w:rsidR="00DF622F" w:rsidRDefault="00DF622F">
      <w:pPr>
        <w:pStyle w:val="Beschriftung"/>
        <w:rPr>
          <w:b/>
          <w:sz w:val="24"/>
          <w:u w:val="none"/>
        </w:rPr>
      </w:pPr>
      <w:r>
        <w:rPr>
          <w:b/>
          <w:sz w:val="24"/>
          <w:u w:val="none"/>
        </w:rPr>
        <w:t>PRESSEINFORMATION</w:t>
      </w:r>
    </w:p>
    <w:p w14:paraId="04D78BD1" w14:textId="77777777" w:rsidR="00DF622F" w:rsidRDefault="00DF622F">
      <w:pPr>
        <w:rPr>
          <w:rFonts w:ascii="Arial Narrow" w:hAnsi="Arial Narrow"/>
        </w:rPr>
      </w:pPr>
    </w:p>
    <w:p w14:paraId="5C1B8380" w14:textId="77777777" w:rsidR="00DF622F" w:rsidRDefault="00DF622F">
      <w:pPr>
        <w:rPr>
          <w:rFonts w:ascii="Arial Narrow" w:hAnsi="Arial Narrow"/>
        </w:rPr>
        <w:sectPr w:rsidR="00DF622F">
          <w:headerReference w:type="default" r:id="rId7"/>
          <w:headerReference w:type="first" r:id="rId8"/>
          <w:footerReference w:type="first" r:id="rId9"/>
          <w:pgSz w:w="11906" w:h="16838" w:code="9"/>
          <w:pgMar w:top="2835" w:right="3515" w:bottom="1418" w:left="1021" w:header="624" w:footer="284" w:gutter="0"/>
          <w:pgBorders>
            <w:right w:val="single" w:sz="4" w:space="4" w:color="auto"/>
          </w:pgBorders>
          <w:cols w:space="708"/>
          <w:titlePg/>
          <w:docGrid w:linePitch="360"/>
        </w:sectPr>
      </w:pPr>
    </w:p>
    <w:p w14:paraId="2690B6A5" w14:textId="327E86AF" w:rsidR="00317515" w:rsidRDefault="00D30F7F" w:rsidP="00317515">
      <w:pPr>
        <w:pStyle w:val="Textkrper"/>
        <w:tabs>
          <w:tab w:val="right" w:pos="6946"/>
        </w:tabs>
        <w:spacing w:line="360" w:lineRule="auto"/>
        <w:jc w:val="both"/>
        <w:rPr>
          <w:rFonts w:ascii="Arial Narrow" w:hAnsi="Arial Narrow" w:cs="Helv"/>
          <w:color w:val="000000"/>
        </w:rPr>
      </w:pPr>
      <w:r>
        <w:rPr>
          <w:rFonts w:ascii="Arial Narrow" w:hAnsi="Arial Narrow"/>
        </w:rPr>
        <w:t>018</w:t>
      </w:r>
      <w:r w:rsidR="000D4995" w:rsidRPr="005A12F8">
        <w:rPr>
          <w:rFonts w:ascii="Arial Narrow" w:hAnsi="Arial Narrow"/>
        </w:rPr>
        <w:t>/</w:t>
      </w:r>
      <w:r w:rsidR="00DA73B1">
        <w:rPr>
          <w:rFonts w:ascii="Arial Narrow" w:hAnsi="Arial Narrow"/>
        </w:rPr>
        <w:t>2</w:t>
      </w:r>
      <w:r w:rsidR="00D61B1C">
        <w:rPr>
          <w:rFonts w:ascii="Arial Narrow" w:hAnsi="Arial Narrow"/>
        </w:rPr>
        <w:t>1</w:t>
      </w:r>
      <w:r w:rsidR="000D4995" w:rsidRPr="005A12F8">
        <w:rPr>
          <w:rFonts w:ascii="Arial Narrow" w:hAnsi="Arial Narrow"/>
        </w:rPr>
        <w:tab/>
        <w:t>Dietzenbach,</w:t>
      </w:r>
      <w:r w:rsidR="000D4995" w:rsidRPr="005A12F8">
        <w:rPr>
          <w:rFonts w:ascii="Arial Narrow" w:hAnsi="Arial Narrow" w:cs="Helv"/>
          <w:color w:val="000000"/>
        </w:rPr>
        <w:t xml:space="preserve"> </w:t>
      </w:r>
      <w:r w:rsidR="00CB27B8">
        <w:rPr>
          <w:rFonts w:ascii="Arial Narrow" w:hAnsi="Arial Narrow" w:cs="Helv"/>
          <w:color w:val="000000"/>
        </w:rPr>
        <w:t>20</w:t>
      </w:r>
      <w:r w:rsidR="00DA73B1">
        <w:rPr>
          <w:rFonts w:ascii="Arial Narrow" w:hAnsi="Arial Narrow" w:cs="Helv"/>
          <w:color w:val="000000"/>
        </w:rPr>
        <w:t>2</w:t>
      </w:r>
      <w:r w:rsidR="00D61B1C">
        <w:rPr>
          <w:rFonts w:ascii="Arial Narrow" w:hAnsi="Arial Narrow" w:cs="Helv"/>
          <w:color w:val="000000"/>
        </w:rPr>
        <w:t>1</w:t>
      </w:r>
      <w:r w:rsidR="005B462E">
        <w:rPr>
          <w:rFonts w:ascii="Arial Narrow" w:hAnsi="Arial Narrow" w:cs="Helv"/>
          <w:color w:val="000000"/>
        </w:rPr>
        <w:t>-</w:t>
      </w:r>
      <w:r w:rsidR="00D61B1C">
        <w:rPr>
          <w:rFonts w:ascii="Arial Narrow" w:hAnsi="Arial Narrow" w:cs="Helv"/>
          <w:color w:val="000000"/>
        </w:rPr>
        <w:t>0</w:t>
      </w:r>
      <w:r w:rsidR="005B462E">
        <w:rPr>
          <w:rFonts w:ascii="Arial Narrow" w:hAnsi="Arial Narrow" w:cs="Helv"/>
          <w:color w:val="000000"/>
        </w:rPr>
        <w:t>1-</w:t>
      </w:r>
      <w:r w:rsidR="00B366B7">
        <w:rPr>
          <w:rFonts w:ascii="Arial Narrow" w:hAnsi="Arial Narrow" w:cs="Helv"/>
          <w:color w:val="000000"/>
        </w:rPr>
        <w:t>13</w:t>
      </w:r>
    </w:p>
    <w:p w14:paraId="18BB960F" w14:textId="77777777" w:rsidR="00317515" w:rsidRDefault="00317515" w:rsidP="00DF0134">
      <w:pPr>
        <w:pStyle w:val="Textkrper"/>
        <w:tabs>
          <w:tab w:val="right" w:pos="6946"/>
          <w:tab w:val="right" w:pos="7230"/>
        </w:tabs>
        <w:spacing w:line="360" w:lineRule="auto"/>
        <w:ind w:right="140"/>
        <w:jc w:val="both"/>
        <w:rPr>
          <w:rFonts w:ascii="Arial Narrow" w:hAnsi="Arial Narrow" w:cs="Helv"/>
          <w:color w:val="000000"/>
        </w:rPr>
      </w:pPr>
    </w:p>
    <w:p w14:paraId="3678ED5B" w14:textId="34CD4F6E" w:rsidR="003F3A3A" w:rsidRDefault="00D30F7F" w:rsidP="00EF2D92">
      <w:pPr>
        <w:pStyle w:val="Textkrper"/>
        <w:tabs>
          <w:tab w:val="right" w:pos="6946"/>
          <w:tab w:val="right" w:pos="7230"/>
        </w:tabs>
        <w:spacing w:line="360" w:lineRule="auto"/>
        <w:ind w:right="140"/>
        <w:jc w:val="center"/>
        <w:rPr>
          <w:rFonts w:ascii="Arial Narrow" w:hAnsi="Arial Narrow" w:cs="Helv"/>
          <w:b/>
          <w:caps/>
        </w:rPr>
      </w:pPr>
      <w:r>
        <w:rPr>
          <w:rFonts w:ascii="Arial Narrow" w:hAnsi="Arial Narrow" w:cs="Helv"/>
          <w:b/>
          <w:caps/>
        </w:rPr>
        <w:t>Land startet Vergabe der Impftermine</w:t>
      </w:r>
    </w:p>
    <w:p w14:paraId="2E982D25" w14:textId="10D9CD10" w:rsidR="00D30F7F" w:rsidRPr="002E6D01" w:rsidRDefault="00D30F7F" w:rsidP="00D30F7F">
      <w:pPr>
        <w:pStyle w:val="Textkrper"/>
        <w:tabs>
          <w:tab w:val="right" w:pos="6946"/>
          <w:tab w:val="right" w:pos="7230"/>
        </w:tabs>
        <w:spacing w:line="360" w:lineRule="auto"/>
        <w:ind w:right="140"/>
        <w:jc w:val="center"/>
        <w:rPr>
          <w:rFonts w:ascii="Arial Narrow" w:hAnsi="Arial Narrow" w:cs="Helv"/>
          <w:b/>
          <w:bCs/>
          <w:color w:val="000000"/>
        </w:rPr>
      </w:pPr>
      <w:r>
        <w:rPr>
          <w:rFonts w:ascii="Arial Narrow" w:hAnsi="Arial Narrow" w:cs="Helv"/>
          <w:b/>
          <w:bCs/>
          <w:color w:val="000000"/>
        </w:rPr>
        <w:t xml:space="preserve">Keine </w:t>
      </w:r>
      <w:r w:rsidR="00561EC4">
        <w:rPr>
          <w:rFonts w:ascii="Arial Narrow" w:hAnsi="Arial Narrow" w:cs="Helv"/>
          <w:b/>
          <w:bCs/>
          <w:color w:val="000000"/>
        </w:rPr>
        <w:t>flächendeckenden</w:t>
      </w:r>
      <w:r w:rsidR="004B0547">
        <w:rPr>
          <w:rFonts w:ascii="Arial Narrow" w:hAnsi="Arial Narrow" w:cs="Helv"/>
          <w:b/>
          <w:bCs/>
          <w:color w:val="000000"/>
        </w:rPr>
        <w:t xml:space="preserve"> Fahrdienst-Angebote im Kreisgebiet</w:t>
      </w:r>
    </w:p>
    <w:p w14:paraId="436CFBC3" w14:textId="77777777" w:rsidR="00D30F7F" w:rsidRPr="00AE3B48" w:rsidRDefault="00D30F7F" w:rsidP="00EF2D92">
      <w:pPr>
        <w:pStyle w:val="Textkrper"/>
        <w:tabs>
          <w:tab w:val="right" w:pos="6946"/>
          <w:tab w:val="right" w:pos="7230"/>
        </w:tabs>
        <w:spacing w:line="360" w:lineRule="auto"/>
        <w:ind w:right="140"/>
        <w:jc w:val="center"/>
        <w:rPr>
          <w:rFonts w:ascii="Arial Narrow" w:hAnsi="Arial Narrow" w:cs="Helv"/>
          <w:b/>
          <w:caps/>
        </w:rPr>
      </w:pPr>
    </w:p>
    <w:p w14:paraId="497EB64E" w14:textId="4AF181ED" w:rsidR="00C90935" w:rsidRPr="00C90935" w:rsidRDefault="00D30F7F" w:rsidP="00C90935">
      <w:pPr>
        <w:pStyle w:val="Textkrper"/>
        <w:tabs>
          <w:tab w:val="right" w:pos="6946"/>
          <w:tab w:val="right" w:pos="7230"/>
        </w:tabs>
        <w:spacing w:line="360" w:lineRule="auto"/>
        <w:ind w:right="140"/>
        <w:jc w:val="both"/>
        <w:rPr>
          <w:rFonts w:ascii="Arial Narrow" w:hAnsi="Arial Narrow" w:cs="Helv"/>
          <w:color w:val="000000"/>
        </w:rPr>
      </w:pPr>
      <w:r>
        <w:rPr>
          <w:rFonts w:ascii="Arial Narrow" w:hAnsi="Arial Narrow" w:cs="Helv"/>
          <w:color w:val="000000" w:themeColor="text1"/>
        </w:rPr>
        <w:t>Das Land Hessen</w:t>
      </w:r>
      <w:r w:rsidR="00D61B1C" w:rsidRPr="002870E4">
        <w:rPr>
          <w:rFonts w:ascii="Arial Narrow" w:hAnsi="Arial Narrow" w:cs="Helv"/>
          <w:color w:val="000000"/>
        </w:rPr>
        <w:t xml:space="preserve"> </w:t>
      </w:r>
      <w:r w:rsidR="000701D0">
        <w:rPr>
          <w:rFonts w:ascii="Arial Narrow" w:hAnsi="Arial Narrow" w:cs="Helv"/>
          <w:color w:val="000000"/>
        </w:rPr>
        <w:t xml:space="preserve">hat am Dienstag mit der Terminvergabe für die Corona-Schutzimpfungen begonnen. Angehörige der </w:t>
      </w:r>
      <w:r w:rsidR="000851B7">
        <w:rPr>
          <w:rFonts w:ascii="Arial Narrow" w:hAnsi="Arial Narrow" w:cs="Helv"/>
          <w:color w:val="000000"/>
        </w:rPr>
        <w:t>höchsten</w:t>
      </w:r>
      <w:r w:rsidR="000701D0">
        <w:rPr>
          <w:rFonts w:ascii="Arial Narrow" w:hAnsi="Arial Narrow" w:cs="Helv"/>
          <w:color w:val="000000"/>
        </w:rPr>
        <w:t xml:space="preserve"> Priorisierungsgruppe</w:t>
      </w:r>
      <w:r w:rsidR="000851B7">
        <w:rPr>
          <w:rFonts w:ascii="Arial Narrow" w:hAnsi="Arial Narrow" w:cs="Helv"/>
          <w:color w:val="000000"/>
        </w:rPr>
        <w:t>, zu der</w:t>
      </w:r>
      <w:r w:rsidR="0042069D">
        <w:rPr>
          <w:rFonts w:ascii="Arial Narrow" w:hAnsi="Arial Narrow" w:cs="Helv"/>
          <w:color w:val="000000"/>
        </w:rPr>
        <w:t xml:space="preserve"> vor allem </w:t>
      </w:r>
      <w:r w:rsidR="000851B7">
        <w:rPr>
          <w:rFonts w:ascii="Arial Narrow" w:hAnsi="Arial Narrow" w:cs="Helv"/>
          <w:color w:val="000000"/>
        </w:rPr>
        <w:t xml:space="preserve">Bürgerinnen und Bürger ab 80 Jahren gehören, können ab sofort Impftermine über die Seite </w:t>
      </w:r>
      <w:hyperlink r:id="rId10" w:history="1">
        <w:r w:rsidR="000851B7" w:rsidRPr="00CE5D0C">
          <w:rPr>
            <w:rStyle w:val="Hyperlink"/>
            <w:rFonts w:ascii="Arial Narrow" w:hAnsi="Arial Narrow" w:cs="Helv"/>
          </w:rPr>
          <w:t>www.impfterminservice.hessen.de</w:t>
        </w:r>
      </w:hyperlink>
      <w:r w:rsidR="000851B7">
        <w:rPr>
          <w:rFonts w:ascii="Arial Narrow" w:hAnsi="Arial Narrow" w:cs="Helv"/>
          <w:color w:val="000000"/>
        </w:rPr>
        <w:t xml:space="preserve"> sowie täglich zwischen 8</w:t>
      </w:r>
      <w:r w:rsidR="00397C6A">
        <w:rPr>
          <w:rFonts w:ascii="Arial Narrow" w:hAnsi="Arial Narrow" w:cs="Helv"/>
          <w:color w:val="000000"/>
        </w:rPr>
        <w:t>:00</w:t>
      </w:r>
      <w:r w:rsidR="000851B7">
        <w:rPr>
          <w:rFonts w:ascii="Arial Narrow" w:hAnsi="Arial Narrow" w:cs="Helv"/>
          <w:color w:val="000000"/>
        </w:rPr>
        <w:t xml:space="preserve"> und 20</w:t>
      </w:r>
      <w:r w:rsidR="00397C6A">
        <w:rPr>
          <w:rFonts w:ascii="Arial Narrow" w:hAnsi="Arial Narrow" w:cs="Helv"/>
          <w:color w:val="000000"/>
        </w:rPr>
        <w:t>:00</w:t>
      </w:r>
      <w:r w:rsidR="000851B7">
        <w:rPr>
          <w:rFonts w:ascii="Arial Narrow" w:hAnsi="Arial Narrow" w:cs="Helv"/>
          <w:color w:val="000000"/>
        </w:rPr>
        <w:t xml:space="preserve"> Uhr unter den Telefonnummern 116 117 und 0611 50592888</w:t>
      </w:r>
      <w:r w:rsidR="0042069D">
        <w:rPr>
          <w:rFonts w:ascii="Arial Narrow" w:hAnsi="Arial Narrow" w:cs="Helv"/>
          <w:color w:val="000000"/>
        </w:rPr>
        <w:t xml:space="preserve"> vereinbaren. Aufgrund der extrem hohen Nachfrage waren die Internetseite und Hotlines zum Start zeitweise überlastet. Betroffene werden deshalb um Geduld und den erneuten Versuch zu einem späteren Zeitpunkt gebeten. </w:t>
      </w:r>
      <w:r w:rsidR="00C90935">
        <w:rPr>
          <w:rFonts w:ascii="Arial Narrow" w:hAnsi="Arial Narrow" w:cs="Helv"/>
          <w:color w:val="000000"/>
        </w:rPr>
        <w:t xml:space="preserve">Die Impfungen erfolgen ab </w:t>
      </w:r>
      <w:r w:rsidR="00397C6A">
        <w:rPr>
          <w:rFonts w:ascii="Arial Narrow" w:hAnsi="Arial Narrow" w:cs="Helv"/>
          <w:color w:val="000000"/>
        </w:rPr>
        <w:t xml:space="preserve">Dienstag, </w:t>
      </w:r>
      <w:r w:rsidR="00C90935">
        <w:rPr>
          <w:rFonts w:ascii="Arial Narrow" w:hAnsi="Arial Narrow" w:cs="Helv"/>
          <w:color w:val="000000"/>
        </w:rPr>
        <w:t>19. Januar 2021</w:t>
      </w:r>
      <w:r w:rsidR="0057329C">
        <w:rPr>
          <w:rFonts w:ascii="Arial Narrow" w:hAnsi="Arial Narrow" w:cs="Helv"/>
          <w:color w:val="000000"/>
        </w:rPr>
        <w:t>,</w:t>
      </w:r>
      <w:r w:rsidR="00C90935">
        <w:rPr>
          <w:rFonts w:ascii="Arial Narrow" w:hAnsi="Arial Narrow" w:cs="Helv"/>
          <w:color w:val="000000"/>
        </w:rPr>
        <w:t xml:space="preserve"> in Hessen zunächst in sechs regionalen Impfzentren. Zuständig für den Kreis Offenbach ist das Zentrum in der Frankfurter Festhalle, </w:t>
      </w:r>
      <w:r w:rsidR="00C90935" w:rsidRPr="00C90935">
        <w:rPr>
          <w:rFonts w:ascii="Arial Narrow" w:hAnsi="Arial Narrow" w:cs="Helv"/>
          <w:color w:val="000000"/>
        </w:rPr>
        <w:t>Eingang Festhalle Süd</w:t>
      </w:r>
      <w:r w:rsidR="00C90935">
        <w:rPr>
          <w:rFonts w:ascii="Arial Narrow" w:hAnsi="Arial Narrow" w:cs="Helv"/>
          <w:color w:val="000000"/>
        </w:rPr>
        <w:t xml:space="preserve">, </w:t>
      </w:r>
      <w:r w:rsidR="00C90935" w:rsidRPr="00C90935">
        <w:rPr>
          <w:rFonts w:ascii="Arial Narrow" w:hAnsi="Arial Narrow" w:cs="Helv"/>
          <w:color w:val="000000"/>
        </w:rPr>
        <w:t>Brüsseler Straße</w:t>
      </w:r>
      <w:r w:rsidR="00C90935">
        <w:rPr>
          <w:rFonts w:ascii="Arial Narrow" w:hAnsi="Arial Narrow" w:cs="Helv"/>
          <w:color w:val="000000"/>
        </w:rPr>
        <w:t xml:space="preserve">, </w:t>
      </w:r>
      <w:r w:rsidR="00C90935" w:rsidRPr="00C90935">
        <w:rPr>
          <w:rFonts w:ascii="Arial Narrow" w:hAnsi="Arial Narrow" w:cs="Helv"/>
          <w:color w:val="000000"/>
        </w:rPr>
        <w:t>60327 Frankfurt am Main</w:t>
      </w:r>
      <w:r w:rsidR="00C90935">
        <w:rPr>
          <w:rFonts w:ascii="Arial Narrow" w:hAnsi="Arial Narrow" w:cs="Helv"/>
          <w:color w:val="000000"/>
        </w:rPr>
        <w:t xml:space="preserve">. Sobald eine hinreichende und stetige Zufuhr an Impfstoffen sichergestellt ist, werden auch die 22 anderen hessischen Impfzentren, zu denen auch das des Kreises auf dem Campus-Gelände in Heusenstamm </w:t>
      </w:r>
      <w:r w:rsidR="00854E9E">
        <w:rPr>
          <w:rFonts w:ascii="Arial Narrow" w:hAnsi="Arial Narrow" w:cs="Helv"/>
          <w:color w:val="000000"/>
        </w:rPr>
        <w:t xml:space="preserve">gehört, </w:t>
      </w:r>
      <w:r w:rsidR="00C90935">
        <w:rPr>
          <w:rFonts w:ascii="Arial Narrow" w:hAnsi="Arial Narrow" w:cs="Helv"/>
          <w:color w:val="000000"/>
        </w:rPr>
        <w:t>öffnen und</w:t>
      </w:r>
      <w:r w:rsidR="00854E9E">
        <w:rPr>
          <w:rFonts w:ascii="Arial Narrow" w:hAnsi="Arial Narrow" w:cs="Helv"/>
          <w:color w:val="000000"/>
        </w:rPr>
        <w:t xml:space="preserve"> mit</w:t>
      </w:r>
      <w:r w:rsidR="00C90935">
        <w:rPr>
          <w:rFonts w:ascii="Arial Narrow" w:hAnsi="Arial Narrow" w:cs="Helv"/>
          <w:color w:val="000000"/>
        </w:rPr>
        <w:t xml:space="preserve"> Impfungen weiterer Personen- und Priorisierungsgruppen beginnen. </w:t>
      </w:r>
    </w:p>
    <w:p w14:paraId="7E6BA34F" w14:textId="658FD86B" w:rsidR="00854E9E" w:rsidRDefault="00C90935" w:rsidP="00D61B1C">
      <w:pPr>
        <w:pStyle w:val="Textkrper"/>
        <w:tabs>
          <w:tab w:val="right" w:pos="6946"/>
          <w:tab w:val="right" w:pos="7230"/>
        </w:tabs>
        <w:spacing w:line="360" w:lineRule="auto"/>
        <w:ind w:right="140"/>
        <w:jc w:val="both"/>
        <w:rPr>
          <w:rFonts w:ascii="Arial Narrow" w:hAnsi="Arial Narrow" w:cs="Helv"/>
          <w:color w:val="000000"/>
        </w:rPr>
      </w:pPr>
      <w:r>
        <w:rPr>
          <w:rFonts w:ascii="Arial Narrow" w:hAnsi="Arial Narrow" w:cs="Helv"/>
          <w:color w:val="000000"/>
        </w:rPr>
        <w:t xml:space="preserve"> </w:t>
      </w:r>
    </w:p>
    <w:p w14:paraId="61116180" w14:textId="255E9360" w:rsidR="00507497" w:rsidRDefault="00507497" w:rsidP="00507497">
      <w:pPr>
        <w:pStyle w:val="Textkrper"/>
        <w:tabs>
          <w:tab w:val="right" w:pos="6946"/>
          <w:tab w:val="right" w:pos="7230"/>
        </w:tabs>
        <w:spacing w:line="360" w:lineRule="auto"/>
        <w:ind w:right="140"/>
        <w:jc w:val="both"/>
        <w:rPr>
          <w:rFonts w:ascii="Arial Narrow" w:hAnsi="Arial Narrow" w:cs="Helv"/>
          <w:color w:val="000000"/>
        </w:rPr>
      </w:pPr>
      <w:r>
        <w:rPr>
          <w:rFonts w:ascii="Arial Narrow" w:hAnsi="Arial Narrow" w:cs="Helv"/>
          <w:color w:val="000000"/>
        </w:rPr>
        <w:t>Für Über-80-Jährige, die aus gesundheitlichen Gründen nicht zum Impfzentrum nach Frankfurt kommen können, will das Land die Möglichkeit anbieten, sich zu</w:t>
      </w:r>
      <w:r w:rsidR="0057329C">
        <w:rPr>
          <w:rFonts w:ascii="Arial Narrow" w:hAnsi="Arial Narrow" w:cs="Helv"/>
          <w:color w:val="000000"/>
        </w:rPr>
        <w:t xml:space="preserve"> H</w:t>
      </w:r>
      <w:r>
        <w:rPr>
          <w:rFonts w:ascii="Arial Narrow" w:hAnsi="Arial Narrow" w:cs="Helv"/>
          <w:color w:val="000000"/>
        </w:rPr>
        <w:t xml:space="preserve">ause impfen zu lassen. Hinweise zu einem entsprechenden Antrag liegen dem Informationsschreiben bei, das an rund 400.000 hessische Seniorinnen und Senioren verschickt wurde. Die Umsetzung ist jedoch abhängig von der Anzahl des verfügbaren Impfstoffs und kann daher noch einige Wochen in Anspruch nehmen. Bürgerinnen und Bürger, die nicht selbstständig oder mit Hilfe von Angehörigen beziehungsweise Bekannten nach Frankfurt fahren können, können alternativ auch </w:t>
      </w:r>
      <w:r>
        <w:rPr>
          <w:rFonts w:ascii="Arial Narrow" w:hAnsi="Arial Narrow" w:cs="Helv"/>
          <w:color w:val="000000"/>
        </w:rPr>
        <w:lastRenderedPageBreak/>
        <w:t xml:space="preserve">den Start des lokalen Impfzentrums in Heusenstamm abwarten. Sofern sie bereits bei ihren Arztbesuchen einen Erstattungsanspruch für Fahrtkosten </w:t>
      </w:r>
      <w:r w:rsidR="00343D7F">
        <w:rPr>
          <w:rFonts w:ascii="Arial Narrow" w:hAnsi="Arial Narrow" w:cs="Helv"/>
          <w:color w:val="000000"/>
        </w:rPr>
        <w:t>haben, ist es aber laut Land auch</w:t>
      </w:r>
      <w:r>
        <w:rPr>
          <w:rFonts w:ascii="Arial Narrow" w:hAnsi="Arial Narrow" w:cs="Helv"/>
          <w:color w:val="000000"/>
        </w:rPr>
        <w:t xml:space="preserve"> möglich, Kontakt mit ihrer Krankenkasse aufzunehmen und anzufragen, ob individuell ein Anspruch auf Fahrtkostenerstattung für ihre Impftermine besteht. Sollte eine Erstattung abgelehnt werden, trägt das Land Hessen bei Vorlage entsprechender Belege die Kosten. </w:t>
      </w:r>
    </w:p>
    <w:p w14:paraId="18B0589A" w14:textId="77777777" w:rsidR="000D3167" w:rsidRDefault="000D3167" w:rsidP="00D61B1C">
      <w:pPr>
        <w:pStyle w:val="Textkrper"/>
        <w:tabs>
          <w:tab w:val="right" w:pos="6946"/>
          <w:tab w:val="right" w:pos="7230"/>
        </w:tabs>
        <w:spacing w:line="360" w:lineRule="auto"/>
        <w:ind w:right="140"/>
        <w:jc w:val="both"/>
        <w:rPr>
          <w:rFonts w:ascii="Arial Narrow" w:hAnsi="Arial Narrow" w:cs="Helv"/>
          <w:color w:val="000000"/>
        </w:rPr>
      </w:pPr>
    </w:p>
    <w:p w14:paraId="621133CF" w14:textId="4EA9B98E" w:rsidR="0042069D" w:rsidRPr="009A4704" w:rsidRDefault="0042069D" w:rsidP="00D61B1C">
      <w:pPr>
        <w:pStyle w:val="Textkrper"/>
        <w:tabs>
          <w:tab w:val="right" w:pos="6946"/>
          <w:tab w:val="right" w:pos="7230"/>
        </w:tabs>
        <w:spacing w:line="360" w:lineRule="auto"/>
        <w:ind w:right="140"/>
        <w:jc w:val="both"/>
        <w:rPr>
          <w:rFonts w:ascii="Arial Narrow" w:hAnsi="Arial Narrow" w:cs="Helv"/>
          <w:color w:val="000000"/>
        </w:rPr>
      </w:pPr>
      <w:r>
        <w:rPr>
          <w:rFonts w:ascii="Arial Narrow" w:hAnsi="Arial Narrow" w:cs="Helv"/>
          <w:color w:val="000000"/>
        </w:rPr>
        <w:t xml:space="preserve">Der Krisenstab des Kreises und die </w:t>
      </w:r>
      <w:r w:rsidR="00854E9E">
        <w:rPr>
          <w:rFonts w:ascii="Arial Narrow" w:hAnsi="Arial Narrow" w:cs="Helv"/>
          <w:color w:val="000000"/>
        </w:rPr>
        <w:t xml:space="preserve">Bürgermeister der 13 Städte und </w:t>
      </w:r>
      <w:r w:rsidR="000D3167">
        <w:rPr>
          <w:rFonts w:ascii="Arial Narrow" w:hAnsi="Arial Narrow" w:cs="Helv"/>
          <w:color w:val="000000"/>
        </w:rPr>
        <w:t>Gemeinden</w:t>
      </w:r>
      <w:r w:rsidR="00854E9E">
        <w:rPr>
          <w:rFonts w:ascii="Arial Narrow" w:hAnsi="Arial Narrow" w:cs="Helv"/>
          <w:color w:val="000000"/>
        </w:rPr>
        <w:t xml:space="preserve"> </w:t>
      </w:r>
      <w:r w:rsidR="000D3167">
        <w:rPr>
          <w:rFonts w:ascii="Arial Narrow" w:hAnsi="Arial Narrow" w:cs="Helv"/>
          <w:color w:val="000000"/>
        </w:rPr>
        <w:t>weisen in diesem Zusammenhang darauf hin, dass</w:t>
      </w:r>
      <w:r w:rsidR="005D2A5D">
        <w:rPr>
          <w:rFonts w:ascii="Arial Narrow" w:hAnsi="Arial Narrow" w:cs="Helv"/>
          <w:color w:val="000000"/>
        </w:rPr>
        <w:t xml:space="preserve"> darüber hinaus</w:t>
      </w:r>
      <w:r w:rsidR="000D3167">
        <w:rPr>
          <w:rFonts w:ascii="Arial Narrow" w:hAnsi="Arial Narrow" w:cs="Helv"/>
          <w:color w:val="000000"/>
        </w:rPr>
        <w:t xml:space="preserve"> kein</w:t>
      </w:r>
      <w:r w:rsidR="005D2A5D">
        <w:rPr>
          <w:rFonts w:ascii="Arial Narrow" w:hAnsi="Arial Narrow" w:cs="Helv"/>
          <w:color w:val="000000"/>
        </w:rPr>
        <w:t xml:space="preserve"> </w:t>
      </w:r>
      <w:r w:rsidR="00561EC4">
        <w:rPr>
          <w:rFonts w:ascii="Arial Narrow" w:hAnsi="Arial Narrow" w:cs="Helv"/>
          <w:color w:val="000000"/>
        </w:rPr>
        <w:t>flächendeckender</w:t>
      </w:r>
      <w:r w:rsidR="005D2A5D">
        <w:rPr>
          <w:rFonts w:ascii="Arial Narrow" w:hAnsi="Arial Narrow" w:cs="Helv"/>
          <w:color w:val="000000"/>
        </w:rPr>
        <w:t xml:space="preserve"> Fahrdienst</w:t>
      </w:r>
      <w:r w:rsidR="00854E9E">
        <w:rPr>
          <w:rFonts w:ascii="Arial Narrow" w:hAnsi="Arial Narrow" w:cs="Helv"/>
          <w:color w:val="000000"/>
        </w:rPr>
        <w:t xml:space="preserve"> </w:t>
      </w:r>
      <w:r w:rsidR="000D3167">
        <w:rPr>
          <w:rFonts w:ascii="Arial Narrow" w:hAnsi="Arial Narrow" w:cs="Helv"/>
          <w:color w:val="000000"/>
        </w:rPr>
        <w:t>aus den Kommunen zum Impfzentrum in Frankfurt angeboten werden kann.</w:t>
      </w:r>
      <w:r w:rsidR="005D2A5D">
        <w:rPr>
          <w:rFonts w:ascii="Arial Narrow" w:hAnsi="Arial Narrow" w:cs="Helv"/>
          <w:color w:val="000000"/>
        </w:rPr>
        <w:t xml:space="preserve"> </w:t>
      </w:r>
      <w:r w:rsidR="009A4704">
        <w:rPr>
          <w:rFonts w:ascii="Arial Narrow" w:hAnsi="Arial Narrow" w:cs="Helv"/>
          <w:color w:val="000000"/>
        </w:rPr>
        <w:t xml:space="preserve">Ein </w:t>
      </w:r>
      <w:r w:rsidR="00561EC4">
        <w:rPr>
          <w:rFonts w:ascii="Arial Narrow" w:hAnsi="Arial Narrow" w:cs="Helv"/>
          <w:color w:val="000000"/>
        </w:rPr>
        <w:t>allgemeiner</w:t>
      </w:r>
      <w:r w:rsidR="009A4704">
        <w:rPr>
          <w:rFonts w:ascii="Arial Narrow" w:hAnsi="Arial Narrow" w:cs="Helv"/>
          <w:color w:val="000000"/>
        </w:rPr>
        <w:t xml:space="preserve"> </w:t>
      </w:r>
      <w:r w:rsidR="005D2A5D">
        <w:rPr>
          <w:rFonts w:ascii="Arial Narrow" w:hAnsi="Arial Narrow" w:cs="Helv"/>
          <w:color w:val="000000"/>
        </w:rPr>
        <w:t xml:space="preserve">Shuttle-Service, der </w:t>
      </w:r>
      <w:r w:rsidR="009A4704">
        <w:rPr>
          <w:rFonts w:ascii="Arial Narrow" w:hAnsi="Arial Narrow" w:cs="Helv"/>
          <w:color w:val="000000"/>
        </w:rPr>
        <w:t xml:space="preserve">allein schon aufgrund der unterschiedlichen Terminzeiten und zum Schutz der Hochrisikogruppe auf einen beförderten Haushalt pro Fahrzeug begrenzt werden müsste, wäre weder </w:t>
      </w:r>
      <w:r w:rsidR="00C205CB">
        <w:rPr>
          <w:rFonts w:ascii="Arial Narrow" w:hAnsi="Arial Narrow" w:cs="Helv"/>
          <w:color w:val="000000"/>
        </w:rPr>
        <w:t>logistisch noch organisatorisch</w:t>
      </w:r>
      <w:r w:rsidR="00760F8E">
        <w:rPr>
          <w:rFonts w:ascii="Arial Narrow" w:hAnsi="Arial Narrow" w:cs="Helv"/>
          <w:color w:val="000000"/>
        </w:rPr>
        <w:t xml:space="preserve"> in einem solchen Umfang</w:t>
      </w:r>
      <w:r w:rsidR="009A4704">
        <w:rPr>
          <w:rFonts w:ascii="Arial Narrow" w:hAnsi="Arial Narrow" w:cs="Helv"/>
          <w:color w:val="000000"/>
        </w:rPr>
        <w:t xml:space="preserve"> umsetzbar.</w:t>
      </w:r>
      <w:bookmarkStart w:id="0" w:name="_GoBack"/>
      <w:bookmarkEnd w:id="0"/>
    </w:p>
    <w:sectPr w:rsidR="0042069D" w:rsidRPr="009A4704" w:rsidSect="00241076">
      <w:headerReference w:type="default" r:id="rId11"/>
      <w:headerReference w:type="first" r:id="rId12"/>
      <w:footerReference w:type="first" r:id="rId13"/>
      <w:type w:val="continuous"/>
      <w:pgSz w:w="11906" w:h="16838" w:code="9"/>
      <w:pgMar w:top="1418" w:right="3515" w:bottom="1418" w:left="1021" w:header="624" w:footer="284" w:gutter="0"/>
      <w:pgBorders>
        <w:right w:val="single" w:sz="4" w:space="4" w:color="auto"/>
      </w:pgBorders>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2AAC" w14:textId="77777777" w:rsidR="00F16B1F" w:rsidRDefault="00F16B1F">
      <w:r>
        <w:separator/>
      </w:r>
    </w:p>
  </w:endnote>
  <w:endnote w:type="continuationSeparator" w:id="0">
    <w:p w14:paraId="7ED4D816" w14:textId="77777777" w:rsidR="00F16B1F" w:rsidRDefault="00F1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2708"/>
      <w:gridCol w:w="4678"/>
    </w:tblGrid>
    <w:tr w:rsidR="00736485" w14:paraId="6704BBC2" w14:textId="77777777">
      <w:tc>
        <w:tcPr>
          <w:tcW w:w="2708" w:type="dxa"/>
          <w:vAlign w:val="bottom"/>
        </w:tcPr>
        <w:p w14:paraId="4EA08B64" w14:textId="77777777" w:rsidR="00736485" w:rsidRDefault="00736485">
          <w:pPr>
            <w:pStyle w:val="Fuzeile"/>
            <w:rPr>
              <w:rFonts w:ascii="Arial Narrow" w:hAnsi="Arial Narrow"/>
              <w:b/>
              <w:sz w:val="14"/>
            </w:rPr>
          </w:pPr>
          <w:r>
            <w:rPr>
              <w:rFonts w:ascii="Arial Narrow" w:hAnsi="Arial Narrow"/>
              <w:b/>
              <w:sz w:val="14"/>
            </w:rPr>
            <w:t xml:space="preserve">Kreis Offenbach · Der Kreisausschuss </w:t>
          </w:r>
        </w:p>
        <w:p w14:paraId="00106727" w14:textId="77777777" w:rsidR="00736485" w:rsidRDefault="00736485">
          <w:pPr>
            <w:pStyle w:val="Fuzeile"/>
            <w:rPr>
              <w:rFonts w:ascii="Arial Narrow" w:hAnsi="Arial Narrow"/>
              <w:b/>
              <w:sz w:val="14"/>
            </w:rPr>
          </w:pPr>
          <w:r>
            <w:rPr>
              <w:rFonts w:ascii="Arial Narrow" w:hAnsi="Arial Narrow"/>
              <w:sz w:val="14"/>
            </w:rPr>
            <w:t xml:space="preserve">Werner-Hilpert-Str. 1 </w:t>
          </w:r>
          <w:r>
            <w:rPr>
              <w:rFonts w:ascii="Arial Narrow" w:hAnsi="Arial Narrow"/>
              <w:b/>
              <w:sz w:val="14"/>
            </w:rPr>
            <w:t xml:space="preserve">· </w:t>
          </w:r>
          <w:r>
            <w:rPr>
              <w:rFonts w:ascii="Arial Narrow" w:hAnsi="Arial Narrow"/>
              <w:sz w:val="14"/>
            </w:rPr>
            <w:t xml:space="preserve"> 63128 Dietzenbach</w:t>
          </w:r>
        </w:p>
      </w:tc>
      <w:tc>
        <w:tcPr>
          <w:tcW w:w="4678" w:type="dxa"/>
          <w:vAlign w:val="bottom"/>
        </w:tcPr>
        <w:p w14:paraId="10520542" w14:textId="77777777" w:rsidR="00736485" w:rsidRDefault="00736485">
          <w:pPr>
            <w:pStyle w:val="Fuzeile"/>
            <w:rPr>
              <w:rFonts w:ascii="Arial Narrow" w:hAnsi="Arial Narrow"/>
              <w:sz w:val="14"/>
            </w:rPr>
          </w:pPr>
          <w:r>
            <w:rPr>
              <w:rFonts w:ascii="Arial Narrow" w:hAnsi="Arial Narrow"/>
              <w:sz w:val="14"/>
            </w:rPr>
            <w:t>Fachdienst Presse- und Bürgerinformation</w:t>
          </w:r>
        </w:p>
        <w:p w14:paraId="35A07066" w14:textId="77777777" w:rsidR="00736485" w:rsidRDefault="00736485" w:rsidP="00C01ED6">
          <w:pPr>
            <w:pStyle w:val="Fuzeile"/>
            <w:rPr>
              <w:rFonts w:ascii="Arial Narrow" w:hAnsi="Arial Narrow"/>
              <w:b/>
              <w:sz w:val="14"/>
            </w:rPr>
          </w:pPr>
          <w:r>
            <w:rPr>
              <w:rFonts w:ascii="Arial Narrow" w:hAnsi="Arial Narrow"/>
              <w:sz w:val="14"/>
            </w:rPr>
            <w:t>Tel.: 06074</w:t>
          </w:r>
          <w:r w:rsidR="00C01ED6">
            <w:rPr>
              <w:rFonts w:ascii="Arial Narrow" w:hAnsi="Arial Narrow"/>
              <w:sz w:val="14"/>
            </w:rPr>
            <w:t xml:space="preserve"> </w:t>
          </w:r>
          <w:r>
            <w:rPr>
              <w:rFonts w:ascii="Arial Narrow" w:hAnsi="Arial Narrow"/>
              <w:sz w:val="14"/>
            </w:rPr>
            <w:t xml:space="preserve">8180-3400 </w:t>
          </w:r>
          <w:r>
            <w:rPr>
              <w:rFonts w:ascii="Arial Narrow" w:hAnsi="Arial Narrow"/>
              <w:b/>
              <w:sz w:val="14"/>
            </w:rPr>
            <w:t xml:space="preserve">· </w:t>
          </w:r>
          <w:r>
            <w:rPr>
              <w:rFonts w:ascii="Arial Narrow" w:hAnsi="Arial Narrow"/>
              <w:sz w:val="14"/>
            </w:rPr>
            <w:t>Fax: 06074</w:t>
          </w:r>
          <w:r w:rsidR="00C01ED6">
            <w:rPr>
              <w:rFonts w:ascii="Arial Narrow" w:hAnsi="Arial Narrow"/>
              <w:sz w:val="14"/>
            </w:rPr>
            <w:t xml:space="preserve"> </w:t>
          </w:r>
          <w:r>
            <w:rPr>
              <w:rFonts w:ascii="Arial Narrow" w:hAnsi="Arial Narrow"/>
              <w:sz w:val="14"/>
            </w:rPr>
            <w:t xml:space="preserve">8180-3940 </w:t>
          </w:r>
          <w:r>
            <w:rPr>
              <w:rFonts w:ascii="Arial Narrow" w:hAnsi="Arial Narrow"/>
              <w:b/>
              <w:sz w:val="14"/>
            </w:rPr>
            <w:t xml:space="preserve">· </w:t>
          </w:r>
          <w:r>
            <w:rPr>
              <w:rFonts w:ascii="Arial Narrow" w:hAnsi="Arial Narrow"/>
              <w:sz w:val="14"/>
            </w:rPr>
            <w:t>E-Mail: presse@kreis-offenbach.de</w:t>
          </w:r>
        </w:p>
      </w:tc>
    </w:tr>
  </w:tbl>
  <w:p w14:paraId="3BA3ECC6" w14:textId="77777777" w:rsidR="00736485" w:rsidRDefault="007364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2348"/>
      <w:gridCol w:w="2700"/>
      <w:gridCol w:w="2160"/>
      <w:gridCol w:w="3239"/>
    </w:tblGrid>
    <w:tr w:rsidR="00736485" w14:paraId="3BBB1798" w14:textId="77777777">
      <w:tc>
        <w:tcPr>
          <w:tcW w:w="2348" w:type="dxa"/>
        </w:tcPr>
        <w:p w14:paraId="23FD2739" w14:textId="77777777" w:rsidR="00736485" w:rsidRDefault="00736485">
          <w:pPr>
            <w:pStyle w:val="berschrift1"/>
            <w:rPr>
              <w:u w:val="none"/>
            </w:rPr>
          </w:pPr>
          <w:r>
            <w:rPr>
              <w:b/>
              <w:u w:val="none"/>
            </w:rPr>
            <w:t xml:space="preserve">Besucheranschrift </w:t>
          </w:r>
          <w:r>
            <w:rPr>
              <w:u w:val="none"/>
            </w:rPr>
            <w:t>sowie Anschrift</w:t>
          </w:r>
        </w:p>
        <w:p w14:paraId="41D66D14" w14:textId="77777777" w:rsidR="00736485" w:rsidRDefault="00736485">
          <w:pPr>
            <w:rPr>
              <w:rFonts w:ascii="Arial Narrow" w:hAnsi="Arial Narrow"/>
              <w:sz w:val="14"/>
            </w:rPr>
          </w:pPr>
          <w:r>
            <w:rPr>
              <w:rFonts w:ascii="Arial Narrow" w:hAnsi="Arial Narrow"/>
              <w:sz w:val="14"/>
            </w:rPr>
            <w:t>für Paket-/Postgutsendungen:</w:t>
          </w:r>
        </w:p>
        <w:p w14:paraId="5A237B05" w14:textId="77777777" w:rsidR="00736485" w:rsidRDefault="00736485">
          <w:pPr>
            <w:rPr>
              <w:rFonts w:ascii="Arial Narrow" w:hAnsi="Arial Narrow"/>
              <w:sz w:val="14"/>
            </w:rPr>
          </w:pPr>
          <w:r>
            <w:rPr>
              <w:rFonts w:ascii="Arial Narrow" w:hAnsi="Arial Narrow"/>
              <w:sz w:val="14"/>
            </w:rPr>
            <w:t>Werner-Hilpert-Str. 1</w:t>
          </w:r>
        </w:p>
        <w:p w14:paraId="1E335818" w14:textId="77777777" w:rsidR="00736485" w:rsidRDefault="00736485">
          <w:pPr>
            <w:pStyle w:val="Fuzeile"/>
            <w:rPr>
              <w:rFonts w:ascii="Arial Narrow" w:hAnsi="Arial Narrow"/>
              <w:sz w:val="14"/>
            </w:rPr>
          </w:pPr>
          <w:r>
            <w:rPr>
              <w:rFonts w:ascii="Arial Narrow" w:hAnsi="Arial Narrow"/>
              <w:sz w:val="14"/>
            </w:rPr>
            <w:t>63128 Dietzenbach</w:t>
          </w:r>
        </w:p>
      </w:tc>
      <w:tc>
        <w:tcPr>
          <w:tcW w:w="2700" w:type="dxa"/>
        </w:tcPr>
        <w:p w14:paraId="32C74C10" w14:textId="77777777" w:rsidR="00736485" w:rsidRDefault="00736485">
          <w:pPr>
            <w:pStyle w:val="berschrift1"/>
            <w:rPr>
              <w:u w:val="none"/>
            </w:rPr>
          </w:pPr>
          <w:r>
            <w:rPr>
              <w:b/>
              <w:u w:val="none"/>
            </w:rPr>
            <w:t xml:space="preserve">Telefonzentrale: </w:t>
          </w:r>
          <w:r>
            <w:rPr>
              <w:u w:val="none"/>
            </w:rPr>
            <w:t>0 60 74/81 80 –0</w:t>
          </w:r>
        </w:p>
        <w:p w14:paraId="22BDD642" w14:textId="77777777" w:rsidR="00736485" w:rsidRDefault="00736485">
          <w:pPr>
            <w:rPr>
              <w:rFonts w:ascii="Arial Narrow" w:hAnsi="Arial Narrow"/>
              <w:sz w:val="14"/>
            </w:rPr>
          </w:pPr>
          <w:r>
            <w:rPr>
              <w:rFonts w:ascii="Arial Narrow" w:hAnsi="Arial Narrow"/>
              <w:b/>
              <w:sz w:val="14"/>
            </w:rPr>
            <w:t>Homepag</w:t>
          </w:r>
          <w:r>
            <w:rPr>
              <w:rFonts w:ascii="Arial Narrow" w:hAnsi="Arial Narrow"/>
              <w:sz w:val="14"/>
            </w:rPr>
            <w:t>e: www.kreis-offenbach.de</w:t>
          </w:r>
        </w:p>
        <w:p w14:paraId="67D170A6" w14:textId="77777777" w:rsidR="00736485" w:rsidRDefault="00736485">
          <w:pPr>
            <w:rPr>
              <w:rFonts w:ascii="Arial Narrow" w:hAnsi="Arial Narrow"/>
              <w:sz w:val="14"/>
            </w:rPr>
          </w:pPr>
        </w:p>
        <w:p w14:paraId="68DB85DD" w14:textId="77777777" w:rsidR="00736485" w:rsidRDefault="00736485">
          <w:pPr>
            <w:rPr>
              <w:rFonts w:ascii="Arial Narrow" w:hAnsi="Arial Narrow"/>
              <w:sz w:val="14"/>
            </w:rPr>
          </w:pPr>
          <w:r>
            <w:rPr>
              <w:rFonts w:ascii="Arial Narrow" w:hAnsi="Arial Narrow"/>
              <w:b/>
              <w:sz w:val="14"/>
            </w:rPr>
            <w:t xml:space="preserve">Kasse: </w:t>
          </w:r>
          <w:r>
            <w:rPr>
              <w:rFonts w:ascii="Arial Narrow" w:hAnsi="Arial Narrow"/>
              <w:sz w:val="14"/>
            </w:rPr>
            <w:t>Kreiskasse Offenbach</w:t>
          </w:r>
        </w:p>
      </w:tc>
      <w:tc>
        <w:tcPr>
          <w:tcW w:w="2160" w:type="dxa"/>
        </w:tcPr>
        <w:p w14:paraId="48AB6F43" w14:textId="77777777" w:rsidR="00736485" w:rsidRDefault="00736485">
          <w:pPr>
            <w:pStyle w:val="berschrift1"/>
            <w:rPr>
              <w:u w:val="none"/>
            </w:rPr>
          </w:pPr>
          <w:r>
            <w:rPr>
              <w:u w:val="none"/>
            </w:rPr>
            <w:t>Informationen erhalten Sie</w:t>
          </w:r>
        </w:p>
        <w:p w14:paraId="73D84078" w14:textId="77777777" w:rsidR="00736485" w:rsidRDefault="00736485">
          <w:pPr>
            <w:rPr>
              <w:rFonts w:ascii="Arial Narrow" w:hAnsi="Arial Narrow"/>
              <w:sz w:val="14"/>
            </w:rPr>
          </w:pPr>
          <w:r>
            <w:rPr>
              <w:rFonts w:ascii="Arial Narrow" w:hAnsi="Arial Narrow"/>
              <w:sz w:val="14"/>
            </w:rPr>
            <w:t>in unserem Bürgerbüro:</w:t>
          </w:r>
        </w:p>
        <w:p w14:paraId="4A2E2159" w14:textId="77777777" w:rsidR="00736485" w:rsidRDefault="00736485">
          <w:pPr>
            <w:rPr>
              <w:rFonts w:ascii="Arial Narrow" w:hAnsi="Arial Narrow"/>
              <w:sz w:val="14"/>
            </w:rPr>
          </w:pPr>
          <w:r>
            <w:rPr>
              <w:rFonts w:ascii="Arial Narrow" w:hAnsi="Arial Narrow"/>
              <w:sz w:val="14"/>
            </w:rPr>
            <w:t>Mo-Fr 8.30 - 18.00 Uhr</w:t>
          </w:r>
        </w:p>
        <w:p w14:paraId="66C22095" w14:textId="77777777" w:rsidR="00736485" w:rsidRDefault="00736485">
          <w:pPr>
            <w:pStyle w:val="Fuzeile"/>
            <w:rPr>
              <w:rFonts w:ascii="Arial Narrow" w:hAnsi="Arial Narrow"/>
              <w:sz w:val="14"/>
            </w:rPr>
          </w:pPr>
          <w:r>
            <w:rPr>
              <w:rFonts w:ascii="Arial Narrow" w:hAnsi="Arial Narrow"/>
              <w:sz w:val="14"/>
            </w:rPr>
            <w:t>Tel.: 0 60 74/81 80 81 80</w:t>
          </w:r>
        </w:p>
      </w:tc>
      <w:tc>
        <w:tcPr>
          <w:tcW w:w="3239" w:type="dxa"/>
        </w:tcPr>
        <w:p w14:paraId="4068D862" w14:textId="77777777" w:rsidR="00736485" w:rsidRDefault="00736485">
          <w:pPr>
            <w:pStyle w:val="berschrift1"/>
            <w:rPr>
              <w:b/>
              <w:u w:val="none"/>
            </w:rPr>
          </w:pPr>
          <w:r>
            <w:rPr>
              <w:b/>
              <w:u w:val="none"/>
            </w:rPr>
            <w:t>Bankverbindungen:</w:t>
          </w:r>
        </w:p>
        <w:p w14:paraId="114202CB" w14:textId="77777777" w:rsidR="00736485" w:rsidRDefault="00736485">
          <w:pPr>
            <w:rPr>
              <w:rFonts w:ascii="Arial Narrow" w:hAnsi="Arial Narrow"/>
              <w:sz w:val="14"/>
            </w:rPr>
          </w:pPr>
          <w:r>
            <w:rPr>
              <w:rFonts w:ascii="Arial Narrow" w:hAnsi="Arial Narrow"/>
              <w:sz w:val="14"/>
            </w:rPr>
            <w:t>Postgiroamt Frankfurt/M. (BLZ 500 100 60), Kto. 149 14-603</w:t>
          </w:r>
        </w:p>
        <w:p w14:paraId="2C71DB65" w14:textId="77777777" w:rsidR="00736485" w:rsidRDefault="00736485">
          <w:pPr>
            <w:rPr>
              <w:rFonts w:ascii="Arial Narrow" w:hAnsi="Arial Narrow"/>
              <w:sz w:val="14"/>
            </w:rPr>
          </w:pPr>
          <w:r>
            <w:rPr>
              <w:rFonts w:ascii="Arial Narrow" w:hAnsi="Arial Narrow"/>
              <w:sz w:val="14"/>
            </w:rPr>
            <w:t>Sparkasse Langen-Seligenstadt (BLZ 506 521 24), Kto. 240</w:t>
          </w:r>
        </w:p>
        <w:p w14:paraId="26FA8DA1" w14:textId="77777777" w:rsidR="00736485" w:rsidRDefault="00736485">
          <w:pPr>
            <w:rPr>
              <w:rFonts w:ascii="Arial Narrow" w:hAnsi="Arial Narrow"/>
              <w:sz w:val="14"/>
            </w:rPr>
          </w:pPr>
          <w:r>
            <w:rPr>
              <w:rFonts w:ascii="Arial Narrow" w:hAnsi="Arial Narrow"/>
              <w:sz w:val="14"/>
            </w:rPr>
            <w:t>Sparkasse Dieburg (BLZ 508 526 51), Kto. 48 023 303</w:t>
          </w:r>
        </w:p>
        <w:p w14:paraId="75182E74" w14:textId="77777777" w:rsidR="00736485" w:rsidRDefault="00736485">
          <w:pPr>
            <w:pStyle w:val="Fuzeile"/>
            <w:rPr>
              <w:rFonts w:ascii="Arial Narrow" w:hAnsi="Arial Narrow"/>
              <w:sz w:val="14"/>
            </w:rPr>
          </w:pPr>
          <w:r>
            <w:rPr>
              <w:rFonts w:ascii="Arial Narrow" w:hAnsi="Arial Narrow"/>
              <w:sz w:val="14"/>
            </w:rPr>
            <w:t>Volksbank Hausen (BLZ 505 613 15), Kto. 6 021 611</w:t>
          </w:r>
        </w:p>
      </w:tc>
    </w:tr>
  </w:tbl>
  <w:p w14:paraId="1384FB03" w14:textId="77777777" w:rsidR="00736485" w:rsidRDefault="00736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79199" w14:textId="77777777" w:rsidR="00F16B1F" w:rsidRDefault="00F16B1F">
      <w:r>
        <w:separator/>
      </w:r>
    </w:p>
  </w:footnote>
  <w:footnote w:type="continuationSeparator" w:id="0">
    <w:p w14:paraId="5728CAC8" w14:textId="77777777" w:rsidR="00F16B1F" w:rsidRDefault="00F16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5E1E" w14:textId="238B0014" w:rsidR="00736485" w:rsidRDefault="00736485">
    <w:pPr>
      <w:pStyle w:val="Kopfzeile"/>
      <w:jc w:val="center"/>
      <w:rPr>
        <w:rFonts w:ascii="Arial Narrow" w:hAnsi="Arial Narrow"/>
      </w:rPr>
    </w:pPr>
    <w:r>
      <w:rPr>
        <w:rStyle w:val="Seitenzahl"/>
        <w:rFonts w:ascii="Arial Narrow" w:hAnsi="Arial Narrow"/>
      </w:rPr>
      <w:t xml:space="preserve">- </w:t>
    </w:r>
    <w:r w:rsidR="00714A74">
      <w:rPr>
        <w:rStyle w:val="Seitenzahl"/>
        <w:rFonts w:ascii="Arial Narrow" w:hAnsi="Arial Narrow"/>
      </w:rPr>
      <w:fldChar w:fldCharType="begin"/>
    </w:r>
    <w:r>
      <w:rPr>
        <w:rStyle w:val="Seitenzahl"/>
        <w:rFonts w:ascii="Arial Narrow" w:hAnsi="Arial Narrow"/>
      </w:rPr>
      <w:instrText xml:space="preserve"> PAGE </w:instrText>
    </w:r>
    <w:r w:rsidR="00714A74">
      <w:rPr>
        <w:rStyle w:val="Seitenzahl"/>
        <w:rFonts w:ascii="Arial Narrow" w:hAnsi="Arial Narrow"/>
      </w:rPr>
      <w:fldChar w:fldCharType="separate"/>
    </w:r>
    <w:r>
      <w:rPr>
        <w:rStyle w:val="Seitenzahl"/>
        <w:rFonts w:ascii="Arial Narrow" w:hAnsi="Arial Narrow"/>
        <w:noProof/>
      </w:rPr>
      <w:t>2</w:t>
    </w:r>
    <w:r w:rsidR="00714A74">
      <w:rPr>
        <w:rStyle w:val="Seitenzahl"/>
        <w:rFonts w:ascii="Arial Narrow" w:hAnsi="Arial Narrow"/>
      </w:rPr>
      <w:fldChar w:fldCharType="end"/>
    </w:r>
    <w:r>
      <w:rPr>
        <w:rStyle w:val="Seitenzahl"/>
        <w:rFonts w:ascii="Arial Narrow" w:hAnsi="Arial Narrow"/>
      </w:rPr>
      <w:t>/</w:t>
    </w:r>
    <w:r w:rsidR="00714A74">
      <w:rPr>
        <w:rStyle w:val="Seitenzahl"/>
        <w:rFonts w:ascii="Arial Narrow" w:hAnsi="Arial Narrow"/>
      </w:rPr>
      <w:fldChar w:fldCharType="begin"/>
    </w:r>
    <w:r>
      <w:rPr>
        <w:rStyle w:val="Seitenzahl"/>
        <w:rFonts w:ascii="Arial Narrow" w:hAnsi="Arial Narrow"/>
      </w:rPr>
      <w:instrText xml:space="preserve"> NUMPAGES </w:instrText>
    </w:r>
    <w:r w:rsidR="00714A74">
      <w:rPr>
        <w:rStyle w:val="Seitenzahl"/>
        <w:rFonts w:ascii="Arial Narrow" w:hAnsi="Arial Narrow"/>
      </w:rPr>
      <w:fldChar w:fldCharType="separate"/>
    </w:r>
    <w:r w:rsidR="004B0547">
      <w:rPr>
        <w:rStyle w:val="Seitenzahl"/>
        <w:rFonts w:ascii="Arial Narrow" w:hAnsi="Arial Narrow"/>
        <w:noProof/>
      </w:rPr>
      <w:t>2</w:t>
    </w:r>
    <w:r w:rsidR="00714A74">
      <w:rPr>
        <w:rStyle w:val="Seitenzahl"/>
        <w:rFonts w:ascii="Arial Narrow" w:hAnsi="Arial Narrow"/>
      </w:rPr>
      <w:fldChar w:fldCharType="end"/>
    </w:r>
    <w:r>
      <w:rPr>
        <w:rStyle w:val="Seitenzahl"/>
        <w:rFonts w:ascii="Arial Narrow" w:hAnsi="Arial Narrow"/>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B45D" w14:textId="77777777" w:rsidR="00736485" w:rsidRDefault="00D8226C">
    <w:pPr>
      <w:pStyle w:val="Kopfzeile"/>
      <w:jc w:val="center"/>
    </w:pPr>
    <w:r>
      <w:rPr>
        <w:noProof/>
      </w:rPr>
      <w:drawing>
        <wp:inline distT="0" distB="0" distL="0" distR="0" wp14:anchorId="62E27D21" wp14:editId="25E738A7">
          <wp:extent cx="1637665" cy="737235"/>
          <wp:effectExtent l="0" t="0" r="0" b="0"/>
          <wp:docPr id="1" name="Bild 1" descr="Briefbogenlogo_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bogenlogo_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372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ECFF" w14:textId="53467900" w:rsidR="00736485" w:rsidRDefault="00736485">
    <w:pPr>
      <w:pStyle w:val="Kopfzeile"/>
      <w:jc w:val="center"/>
      <w:rPr>
        <w:rFonts w:ascii="Arial Narrow" w:hAnsi="Arial Narrow"/>
      </w:rPr>
    </w:pPr>
    <w:r>
      <w:rPr>
        <w:rStyle w:val="Seitenzahl"/>
        <w:rFonts w:ascii="Arial Narrow" w:hAnsi="Arial Narrow"/>
      </w:rPr>
      <w:t xml:space="preserve">- </w:t>
    </w:r>
    <w:r w:rsidR="00714A74">
      <w:rPr>
        <w:rStyle w:val="Seitenzahl"/>
        <w:rFonts w:ascii="Arial Narrow" w:hAnsi="Arial Narrow"/>
      </w:rPr>
      <w:fldChar w:fldCharType="begin"/>
    </w:r>
    <w:r>
      <w:rPr>
        <w:rStyle w:val="Seitenzahl"/>
        <w:rFonts w:ascii="Arial Narrow" w:hAnsi="Arial Narrow"/>
      </w:rPr>
      <w:instrText xml:space="preserve"> PAGE </w:instrText>
    </w:r>
    <w:r w:rsidR="00714A74">
      <w:rPr>
        <w:rStyle w:val="Seitenzahl"/>
        <w:rFonts w:ascii="Arial Narrow" w:hAnsi="Arial Narrow"/>
      </w:rPr>
      <w:fldChar w:fldCharType="separate"/>
    </w:r>
    <w:r w:rsidR="004B0547">
      <w:rPr>
        <w:rStyle w:val="Seitenzahl"/>
        <w:rFonts w:ascii="Arial Narrow" w:hAnsi="Arial Narrow"/>
        <w:noProof/>
      </w:rPr>
      <w:t>2</w:t>
    </w:r>
    <w:r w:rsidR="00714A74">
      <w:rPr>
        <w:rStyle w:val="Seitenzahl"/>
        <w:rFonts w:ascii="Arial Narrow" w:hAnsi="Arial Narrow"/>
      </w:rPr>
      <w:fldChar w:fldCharType="end"/>
    </w:r>
    <w:r>
      <w:rPr>
        <w:rStyle w:val="Seitenzahl"/>
        <w:rFonts w:ascii="Arial Narrow" w:hAnsi="Arial Narrow"/>
      </w:rPr>
      <w:t>/</w:t>
    </w:r>
    <w:r w:rsidR="00714A74">
      <w:rPr>
        <w:rStyle w:val="Seitenzahl"/>
        <w:rFonts w:ascii="Arial Narrow" w:hAnsi="Arial Narrow"/>
      </w:rPr>
      <w:fldChar w:fldCharType="begin"/>
    </w:r>
    <w:r>
      <w:rPr>
        <w:rStyle w:val="Seitenzahl"/>
        <w:rFonts w:ascii="Arial Narrow" w:hAnsi="Arial Narrow"/>
      </w:rPr>
      <w:instrText xml:space="preserve"> NUMPAGES </w:instrText>
    </w:r>
    <w:r w:rsidR="00714A74">
      <w:rPr>
        <w:rStyle w:val="Seitenzahl"/>
        <w:rFonts w:ascii="Arial Narrow" w:hAnsi="Arial Narrow"/>
      </w:rPr>
      <w:fldChar w:fldCharType="separate"/>
    </w:r>
    <w:r w:rsidR="004B0547">
      <w:rPr>
        <w:rStyle w:val="Seitenzahl"/>
        <w:rFonts w:ascii="Arial Narrow" w:hAnsi="Arial Narrow"/>
        <w:noProof/>
      </w:rPr>
      <w:t>2</w:t>
    </w:r>
    <w:r w:rsidR="00714A74">
      <w:rPr>
        <w:rStyle w:val="Seitenzahl"/>
        <w:rFonts w:ascii="Arial Narrow" w:hAnsi="Arial Narrow"/>
      </w:rPr>
      <w:fldChar w:fldCharType="end"/>
    </w:r>
    <w:r>
      <w:rPr>
        <w:rStyle w:val="Seitenzahl"/>
        <w:rFonts w:ascii="Arial Narrow" w:hAnsi="Arial Narrow"/>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F7CD" w14:textId="77777777" w:rsidR="00736485" w:rsidRDefault="00D8226C">
    <w:pPr>
      <w:pStyle w:val="Kopfzeile"/>
      <w:jc w:val="center"/>
    </w:pPr>
    <w:r>
      <w:rPr>
        <w:noProof/>
      </w:rPr>
      <w:drawing>
        <wp:inline distT="0" distB="0" distL="0" distR="0" wp14:anchorId="32751418" wp14:editId="5090A3C0">
          <wp:extent cx="1637665" cy="737235"/>
          <wp:effectExtent l="0" t="0" r="0" b="0"/>
          <wp:docPr id="2" name="Bild 2" descr="Briefbogenlogo_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bogenlogo_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372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761A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AA4B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4CD6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29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761C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F8F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2E9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EC4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9491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C1A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AFE1206"/>
    <w:lvl w:ilvl="0">
      <w:numFmt w:val="bullet"/>
      <w:lvlText w:val="*"/>
      <w:lvlJc w:val="left"/>
    </w:lvl>
  </w:abstractNum>
  <w:abstractNum w:abstractNumId="11" w15:restartNumberingAfterBreak="0">
    <w:nsid w:val="142A3C58"/>
    <w:multiLevelType w:val="hybridMultilevel"/>
    <w:tmpl w:val="74541892"/>
    <w:lvl w:ilvl="0" w:tplc="670E1EDE">
      <w:numFmt w:val="bullet"/>
      <w:lvlText w:val="-"/>
      <w:lvlJc w:val="left"/>
      <w:pPr>
        <w:ind w:left="720" w:hanging="360"/>
      </w:pPr>
      <w:rPr>
        <w:rFonts w:ascii="Arial Narrow" w:eastAsia="Times New Roman" w:hAnsi="Arial Narrow"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50DA0"/>
    <w:multiLevelType w:val="hybridMultilevel"/>
    <w:tmpl w:val="ECC87CBC"/>
    <w:lvl w:ilvl="0" w:tplc="3BF0DA44">
      <w:numFmt w:val="bullet"/>
      <w:lvlText w:val="-"/>
      <w:lvlJc w:val="left"/>
      <w:pPr>
        <w:ind w:left="1860" w:hanging="360"/>
      </w:pPr>
      <w:rPr>
        <w:rFonts w:ascii="Arial Narrow" w:eastAsia="Times New Roman" w:hAnsi="Arial Narrow" w:cs="Helv"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13" w15:restartNumberingAfterBreak="0">
    <w:nsid w:val="4A560AFE"/>
    <w:multiLevelType w:val="hybridMultilevel"/>
    <w:tmpl w:val="186E9214"/>
    <w:lvl w:ilvl="0" w:tplc="036C933E">
      <w:numFmt w:val="bullet"/>
      <w:lvlText w:val="-"/>
      <w:lvlJc w:val="left"/>
      <w:pPr>
        <w:ind w:left="1080" w:hanging="360"/>
      </w:pPr>
      <w:rPr>
        <w:rFonts w:ascii="Arial Narrow" w:eastAsia="Times New Roman" w:hAnsi="Arial Narrow" w:cs="Helv"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86A35A9"/>
    <w:multiLevelType w:val="hybridMultilevel"/>
    <w:tmpl w:val="08B098B8"/>
    <w:lvl w:ilvl="0" w:tplc="012A1698">
      <w:numFmt w:val="bullet"/>
      <w:lvlText w:val="-"/>
      <w:lvlJc w:val="left"/>
      <w:pPr>
        <w:ind w:left="1440" w:hanging="360"/>
      </w:pPr>
      <w:rPr>
        <w:rFonts w:ascii="Arial Narrow" w:eastAsia="Times New Roman" w:hAnsi="Arial Narrow" w:cs="Helv"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CF733F2"/>
    <w:multiLevelType w:val="hybridMultilevel"/>
    <w:tmpl w:val="9A0A115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10431E6"/>
    <w:multiLevelType w:val="hybridMultilevel"/>
    <w:tmpl w:val="E20A32FA"/>
    <w:lvl w:ilvl="0" w:tplc="80E8E21C">
      <w:numFmt w:val="bullet"/>
      <w:lvlText w:val="-"/>
      <w:lvlJc w:val="left"/>
      <w:pPr>
        <w:ind w:left="720" w:hanging="360"/>
      </w:pPr>
      <w:rPr>
        <w:rFonts w:ascii="Arial Narrow" w:eastAsia="Times New Roman" w:hAnsi="Arial Narrow"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481E6D"/>
    <w:multiLevelType w:val="hybridMultilevel"/>
    <w:tmpl w:val="3EA0CB9C"/>
    <w:lvl w:ilvl="0" w:tplc="B060EA8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Helv" w:hAnsi="Helv" w:hint="default"/>
        </w:rPr>
      </w:lvl>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11"/>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gnYKkz+hUO6leyDrKBBjpH6UIM=" w:salt="XAu/sqQdzaqLHAB0Ab83Vw=="/>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8E"/>
    <w:rsid w:val="0001348E"/>
    <w:rsid w:val="00021910"/>
    <w:rsid w:val="00031E23"/>
    <w:rsid w:val="0003494E"/>
    <w:rsid w:val="00041BFB"/>
    <w:rsid w:val="0004563A"/>
    <w:rsid w:val="00052EAB"/>
    <w:rsid w:val="00053A4D"/>
    <w:rsid w:val="0005436D"/>
    <w:rsid w:val="0005624E"/>
    <w:rsid w:val="000668B1"/>
    <w:rsid w:val="000701D0"/>
    <w:rsid w:val="00084BE5"/>
    <w:rsid w:val="000851B7"/>
    <w:rsid w:val="00085ED2"/>
    <w:rsid w:val="000A276D"/>
    <w:rsid w:val="000A3863"/>
    <w:rsid w:val="000A5B97"/>
    <w:rsid w:val="000A61CA"/>
    <w:rsid w:val="000C4555"/>
    <w:rsid w:val="000C7366"/>
    <w:rsid w:val="000D3167"/>
    <w:rsid w:val="000D4219"/>
    <w:rsid w:val="000D4877"/>
    <w:rsid w:val="000D4995"/>
    <w:rsid w:val="000D7796"/>
    <w:rsid w:val="000D7ABA"/>
    <w:rsid w:val="000E2463"/>
    <w:rsid w:val="000E3350"/>
    <w:rsid w:val="000E4012"/>
    <w:rsid w:val="000E5DAF"/>
    <w:rsid w:val="000E7466"/>
    <w:rsid w:val="000F25F6"/>
    <w:rsid w:val="00101600"/>
    <w:rsid w:val="00105492"/>
    <w:rsid w:val="00116F53"/>
    <w:rsid w:val="00124FC8"/>
    <w:rsid w:val="0012517B"/>
    <w:rsid w:val="00132744"/>
    <w:rsid w:val="00135BE6"/>
    <w:rsid w:val="00136618"/>
    <w:rsid w:val="001460E9"/>
    <w:rsid w:val="00152225"/>
    <w:rsid w:val="00156C8F"/>
    <w:rsid w:val="001602E7"/>
    <w:rsid w:val="00163FED"/>
    <w:rsid w:val="00167D11"/>
    <w:rsid w:val="00174742"/>
    <w:rsid w:val="001A1CD8"/>
    <w:rsid w:val="001B1559"/>
    <w:rsid w:val="001C7110"/>
    <w:rsid w:val="001C7C8F"/>
    <w:rsid w:val="001C7D4F"/>
    <w:rsid w:val="001D57D7"/>
    <w:rsid w:val="001E6343"/>
    <w:rsid w:val="001E6929"/>
    <w:rsid w:val="001E7075"/>
    <w:rsid w:val="001F335C"/>
    <w:rsid w:val="001F4730"/>
    <w:rsid w:val="00200D5A"/>
    <w:rsid w:val="00202503"/>
    <w:rsid w:val="00211813"/>
    <w:rsid w:val="00211A79"/>
    <w:rsid w:val="002169CA"/>
    <w:rsid w:val="00216E9D"/>
    <w:rsid w:val="00225155"/>
    <w:rsid w:val="00227FEA"/>
    <w:rsid w:val="002347D5"/>
    <w:rsid w:val="0023701E"/>
    <w:rsid w:val="00241076"/>
    <w:rsid w:val="00260D26"/>
    <w:rsid w:val="00263FDA"/>
    <w:rsid w:val="002644A8"/>
    <w:rsid w:val="00265883"/>
    <w:rsid w:val="00273504"/>
    <w:rsid w:val="00277F4B"/>
    <w:rsid w:val="002A4CC4"/>
    <w:rsid w:val="002A66D5"/>
    <w:rsid w:val="002B12F8"/>
    <w:rsid w:val="002B3FF3"/>
    <w:rsid w:val="002C07F7"/>
    <w:rsid w:val="002C09EF"/>
    <w:rsid w:val="002E1193"/>
    <w:rsid w:val="002E48C1"/>
    <w:rsid w:val="002F152A"/>
    <w:rsid w:val="0030234A"/>
    <w:rsid w:val="00303623"/>
    <w:rsid w:val="00317358"/>
    <w:rsid w:val="00317515"/>
    <w:rsid w:val="00321F02"/>
    <w:rsid w:val="003229A8"/>
    <w:rsid w:val="003355C5"/>
    <w:rsid w:val="00335AA5"/>
    <w:rsid w:val="00341660"/>
    <w:rsid w:val="00343D7F"/>
    <w:rsid w:val="0035386D"/>
    <w:rsid w:val="00361F2D"/>
    <w:rsid w:val="0036529F"/>
    <w:rsid w:val="00366DEC"/>
    <w:rsid w:val="00372EC9"/>
    <w:rsid w:val="00374C4E"/>
    <w:rsid w:val="003805E5"/>
    <w:rsid w:val="00382643"/>
    <w:rsid w:val="00393732"/>
    <w:rsid w:val="00393C1C"/>
    <w:rsid w:val="00394A37"/>
    <w:rsid w:val="003958D3"/>
    <w:rsid w:val="00397C6A"/>
    <w:rsid w:val="003B13EF"/>
    <w:rsid w:val="003C30B7"/>
    <w:rsid w:val="003C3A21"/>
    <w:rsid w:val="003C4F00"/>
    <w:rsid w:val="003C7E58"/>
    <w:rsid w:val="003D53BA"/>
    <w:rsid w:val="003D7AE9"/>
    <w:rsid w:val="003E2B76"/>
    <w:rsid w:val="003F0AB8"/>
    <w:rsid w:val="003F2D77"/>
    <w:rsid w:val="003F377C"/>
    <w:rsid w:val="003F3A3A"/>
    <w:rsid w:val="00405956"/>
    <w:rsid w:val="00410721"/>
    <w:rsid w:val="00414057"/>
    <w:rsid w:val="00416F24"/>
    <w:rsid w:val="0042069D"/>
    <w:rsid w:val="00424561"/>
    <w:rsid w:val="004343A3"/>
    <w:rsid w:val="00441467"/>
    <w:rsid w:val="00444E08"/>
    <w:rsid w:val="004452E4"/>
    <w:rsid w:val="004456F2"/>
    <w:rsid w:val="00455529"/>
    <w:rsid w:val="00455648"/>
    <w:rsid w:val="00457DDC"/>
    <w:rsid w:val="004663E7"/>
    <w:rsid w:val="00480776"/>
    <w:rsid w:val="00481E01"/>
    <w:rsid w:val="004968DE"/>
    <w:rsid w:val="004B0547"/>
    <w:rsid w:val="004B18B4"/>
    <w:rsid w:val="004C0B50"/>
    <w:rsid w:val="004C70D6"/>
    <w:rsid w:val="004D3FF7"/>
    <w:rsid w:val="004D5A39"/>
    <w:rsid w:val="004E03FB"/>
    <w:rsid w:val="004F378F"/>
    <w:rsid w:val="004F4CE1"/>
    <w:rsid w:val="004F7E7C"/>
    <w:rsid w:val="00500BB4"/>
    <w:rsid w:val="00507497"/>
    <w:rsid w:val="0051425E"/>
    <w:rsid w:val="00516DE5"/>
    <w:rsid w:val="005216BF"/>
    <w:rsid w:val="0052799F"/>
    <w:rsid w:val="00534719"/>
    <w:rsid w:val="00537BD3"/>
    <w:rsid w:val="00561EC4"/>
    <w:rsid w:val="005633D4"/>
    <w:rsid w:val="00563C6C"/>
    <w:rsid w:val="005707A1"/>
    <w:rsid w:val="0057329C"/>
    <w:rsid w:val="00583EB4"/>
    <w:rsid w:val="00584346"/>
    <w:rsid w:val="00587299"/>
    <w:rsid w:val="00591F50"/>
    <w:rsid w:val="005922B7"/>
    <w:rsid w:val="005936BF"/>
    <w:rsid w:val="00596102"/>
    <w:rsid w:val="005A12F8"/>
    <w:rsid w:val="005B19E6"/>
    <w:rsid w:val="005B3F84"/>
    <w:rsid w:val="005B462E"/>
    <w:rsid w:val="005C1022"/>
    <w:rsid w:val="005C4CE3"/>
    <w:rsid w:val="005D2A5D"/>
    <w:rsid w:val="005D6A97"/>
    <w:rsid w:val="005E3FBC"/>
    <w:rsid w:val="005E71BD"/>
    <w:rsid w:val="00604830"/>
    <w:rsid w:val="00621FE9"/>
    <w:rsid w:val="00625DBA"/>
    <w:rsid w:val="00626576"/>
    <w:rsid w:val="00635C09"/>
    <w:rsid w:val="0064738D"/>
    <w:rsid w:val="00647403"/>
    <w:rsid w:val="006543C8"/>
    <w:rsid w:val="00655CED"/>
    <w:rsid w:val="006659B1"/>
    <w:rsid w:val="00666395"/>
    <w:rsid w:val="006677C4"/>
    <w:rsid w:val="00670F53"/>
    <w:rsid w:val="006715B4"/>
    <w:rsid w:val="00673D01"/>
    <w:rsid w:val="00683150"/>
    <w:rsid w:val="00683630"/>
    <w:rsid w:val="006837FD"/>
    <w:rsid w:val="006A0612"/>
    <w:rsid w:val="006B2B97"/>
    <w:rsid w:val="006B584C"/>
    <w:rsid w:val="006C0284"/>
    <w:rsid w:val="006C3D44"/>
    <w:rsid w:val="006C7CE7"/>
    <w:rsid w:val="006C7DDA"/>
    <w:rsid w:val="006D2943"/>
    <w:rsid w:val="006D5183"/>
    <w:rsid w:val="006E1797"/>
    <w:rsid w:val="006E233D"/>
    <w:rsid w:val="006F2D75"/>
    <w:rsid w:val="0071026C"/>
    <w:rsid w:val="007146C4"/>
    <w:rsid w:val="00714A74"/>
    <w:rsid w:val="007155C0"/>
    <w:rsid w:val="00715868"/>
    <w:rsid w:val="0072524E"/>
    <w:rsid w:val="00726754"/>
    <w:rsid w:val="0073329D"/>
    <w:rsid w:val="00734271"/>
    <w:rsid w:val="00735040"/>
    <w:rsid w:val="00736251"/>
    <w:rsid w:val="00736485"/>
    <w:rsid w:val="007418F4"/>
    <w:rsid w:val="00741E76"/>
    <w:rsid w:val="0075016F"/>
    <w:rsid w:val="00750361"/>
    <w:rsid w:val="007545E4"/>
    <w:rsid w:val="00760F8E"/>
    <w:rsid w:val="00767209"/>
    <w:rsid w:val="00767F14"/>
    <w:rsid w:val="0077213E"/>
    <w:rsid w:val="00772A3B"/>
    <w:rsid w:val="0077579B"/>
    <w:rsid w:val="00775A35"/>
    <w:rsid w:val="00785261"/>
    <w:rsid w:val="007A1239"/>
    <w:rsid w:val="007A661D"/>
    <w:rsid w:val="007B5E73"/>
    <w:rsid w:val="007D2096"/>
    <w:rsid w:val="007D3B54"/>
    <w:rsid w:val="007D7A24"/>
    <w:rsid w:val="007E6839"/>
    <w:rsid w:val="007E69DE"/>
    <w:rsid w:val="007E7DE4"/>
    <w:rsid w:val="008015F8"/>
    <w:rsid w:val="008056EA"/>
    <w:rsid w:val="008160A6"/>
    <w:rsid w:val="00816EEE"/>
    <w:rsid w:val="00821867"/>
    <w:rsid w:val="00821D9C"/>
    <w:rsid w:val="00824478"/>
    <w:rsid w:val="00832F01"/>
    <w:rsid w:val="008409E2"/>
    <w:rsid w:val="008461E4"/>
    <w:rsid w:val="0084653D"/>
    <w:rsid w:val="00854E9E"/>
    <w:rsid w:val="008560E3"/>
    <w:rsid w:val="0085790A"/>
    <w:rsid w:val="00861E71"/>
    <w:rsid w:val="0087477C"/>
    <w:rsid w:val="008838F3"/>
    <w:rsid w:val="00885DF1"/>
    <w:rsid w:val="00886C29"/>
    <w:rsid w:val="00892139"/>
    <w:rsid w:val="0089764F"/>
    <w:rsid w:val="008B6F3C"/>
    <w:rsid w:val="008C226C"/>
    <w:rsid w:val="008D6C9B"/>
    <w:rsid w:val="008E0B49"/>
    <w:rsid w:val="008E22E5"/>
    <w:rsid w:val="008E4447"/>
    <w:rsid w:val="008F55E4"/>
    <w:rsid w:val="008F68D1"/>
    <w:rsid w:val="00900DE9"/>
    <w:rsid w:val="00906676"/>
    <w:rsid w:val="00914FDD"/>
    <w:rsid w:val="00933456"/>
    <w:rsid w:val="00935C2F"/>
    <w:rsid w:val="00936171"/>
    <w:rsid w:val="00937ABC"/>
    <w:rsid w:val="00952628"/>
    <w:rsid w:val="00957EF3"/>
    <w:rsid w:val="00970C8D"/>
    <w:rsid w:val="00975144"/>
    <w:rsid w:val="00976B46"/>
    <w:rsid w:val="00991798"/>
    <w:rsid w:val="0099363A"/>
    <w:rsid w:val="00996431"/>
    <w:rsid w:val="009A4704"/>
    <w:rsid w:val="009A6770"/>
    <w:rsid w:val="009B1EDE"/>
    <w:rsid w:val="009B4D51"/>
    <w:rsid w:val="009E078C"/>
    <w:rsid w:val="00A03DB2"/>
    <w:rsid w:val="00A12A4A"/>
    <w:rsid w:val="00A132A3"/>
    <w:rsid w:val="00A16029"/>
    <w:rsid w:val="00A2230C"/>
    <w:rsid w:val="00A26D1F"/>
    <w:rsid w:val="00A32806"/>
    <w:rsid w:val="00A355C3"/>
    <w:rsid w:val="00A35B43"/>
    <w:rsid w:val="00A46FB5"/>
    <w:rsid w:val="00A50D36"/>
    <w:rsid w:val="00A57A3B"/>
    <w:rsid w:val="00A61A57"/>
    <w:rsid w:val="00A620AF"/>
    <w:rsid w:val="00A63FD1"/>
    <w:rsid w:val="00A64FBE"/>
    <w:rsid w:val="00A6588D"/>
    <w:rsid w:val="00A82866"/>
    <w:rsid w:val="00A82AF6"/>
    <w:rsid w:val="00A91E93"/>
    <w:rsid w:val="00AA22D0"/>
    <w:rsid w:val="00AA2BF8"/>
    <w:rsid w:val="00AA38A1"/>
    <w:rsid w:val="00AA5F13"/>
    <w:rsid w:val="00AA6FAC"/>
    <w:rsid w:val="00AB48EE"/>
    <w:rsid w:val="00AB5B13"/>
    <w:rsid w:val="00AC0060"/>
    <w:rsid w:val="00AC0981"/>
    <w:rsid w:val="00AC2A51"/>
    <w:rsid w:val="00AC634A"/>
    <w:rsid w:val="00AD168D"/>
    <w:rsid w:val="00AE2D97"/>
    <w:rsid w:val="00AE3B48"/>
    <w:rsid w:val="00AE58DD"/>
    <w:rsid w:val="00AF5FAE"/>
    <w:rsid w:val="00B006FA"/>
    <w:rsid w:val="00B05F02"/>
    <w:rsid w:val="00B0718F"/>
    <w:rsid w:val="00B17E92"/>
    <w:rsid w:val="00B206EB"/>
    <w:rsid w:val="00B20C4F"/>
    <w:rsid w:val="00B33749"/>
    <w:rsid w:val="00B366B7"/>
    <w:rsid w:val="00B5467E"/>
    <w:rsid w:val="00B62926"/>
    <w:rsid w:val="00B65FB2"/>
    <w:rsid w:val="00B678BA"/>
    <w:rsid w:val="00B70BB0"/>
    <w:rsid w:val="00B73E0C"/>
    <w:rsid w:val="00B75C78"/>
    <w:rsid w:val="00B85C9B"/>
    <w:rsid w:val="00BB0913"/>
    <w:rsid w:val="00BB64E4"/>
    <w:rsid w:val="00BC57A9"/>
    <w:rsid w:val="00BD47FA"/>
    <w:rsid w:val="00BE372B"/>
    <w:rsid w:val="00BF0D88"/>
    <w:rsid w:val="00BF2FED"/>
    <w:rsid w:val="00BF5B95"/>
    <w:rsid w:val="00C016F3"/>
    <w:rsid w:val="00C01ED6"/>
    <w:rsid w:val="00C051B5"/>
    <w:rsid w:val="00C205CB"/>
    <w:rsid w:val="00C20FDF"/>
    <w:rsid w:val="00C3413E"/>
    <w:rsid w:val="00C450EF"/>
    <w:rsid w:val="00C46159"/>
    <w:rsid w:val="00C53BBA"/>
    <w:rsid w:val="00C54A7B"/>
    <w:rsid w:val="00C6580A"/>
    <w:rsid w:val="00C65C94"/>
    <w:rsid w:val="00C74463"/>
    <w:rsid w:val="00C759D3"/>
    <w:rsid w:val="00C77B9C"/>
    <w:rsid w:val="00C83B29"/>
    <w:rsid w:val="00C86FE5"/>
    <w:rsid w:val="00C90935"/>
    <w:rsid w:val="00C94C6F"/>
    <w:rsid w:val="00CA7588"/>
    <w:rsid w:val="00CB27B8"/>
    <w:rsid w:val="00CB6A07"/>
    <w:rsid w:val="00CB7C90"/>
    <w:rsid w:val="00CC3473"/>
    <w:rsid w:val="00CC65AF"/>
    <w:rsid w:val="00CD4F05"/>
    <w:rsid w:val="00CE3F2C"/>
    <w:rsid w:val="00CE4868"/>
    <w:rsid w:val="00CF1DC1"/>
    <w:rsid w:val="00D044DF"/>
    <w:rsid w:val="00D122E0"/>
    <w:rsid w:val="00D14BAC"/>
    <w:rsid w:val="00D1691B"/>
    <w:rsid w:val="00D16FAB"/>
    <w:rsid w:val="00D247F6"/>
    <w:rsid w:val="00D26A28"/>
    <w:rsid w:val="00D30F7F"/>
    <w:rsid w:val="00D32A6C"/>
    <w:rsid w:val="00D3353B"/>
    <w:rsid w:val="00D356EE"/>
    <w:rsid w:val="00D37C96"/>
    <w:rsid w:val="00D424BC"/>
    <w:rsid w:val="00D46DB8"/>
    <w:rsid w:val="00D51483"/>
    <w:rsid w:val="00D51E56"/>
    <w:rsid w:val="00D57E08"/>
    <w:rsid w:val="00D61B1C"/>
    <w:rsid w:val="00D72A97"/>
    <w:rsid w:val="00D75EF8"/>
    <w:rsid w:val="00D7737F"/>
    <w:rsid w:val="00D8226C"/>
    <w:rsid w:val="00D85354"/>
    <w:rsid w:val="00D874AA"/>
    <w:rsid w:val="00DA22BC"/>
    <w:rsid w:val="00DA479D"/>
    <w:rsid w:val="00DA73B1"/>
    <w:rsid w:val="00DB044B"/>
    <w:rsid w:val="00DB1647"/>
    <w:rsid w:val="00DB42C2"/>
    <w:rsid w:val="00DC5D46"/>
    <w:rsid w:val="00DD30EC"/>
    <w:rsid w:val="00DD33B9"/>
    <w:rsid w:val="00DD4853"/>
    <w:rsid w:val="00DF0134"/>
    <w:rsid w:val="00DF43C8"/>
    <w:rsid w:val="00DF4811"/>
    <w:rsid w:val="00DF622F"/>
    <w:rsid w:val="00DF628D"/>
    <w:rsid w:val="00DF7532"/>
    <w:rsid w:val="00E15367"/>
    <w:rsid w:val="00E23840"/>
    <w:rsid w:val="00E36D7B"/>
    <w:rsid w:val="00E412CD"/>
    <w:rsid w:val="00E42D73"/>
    <w:rsid w:val="00E43696"/>
    <w:rsid w:val="00E45B3A"/>
    <w:rsid w:val="00E51CF7"/>
    <w:rsid w:val="00E5435D"/>
    <w:rsid w:val="00E67AB3"/>
    <w:rsid w:val="00E82E2F"/>
    <w:rsid w:val="00E92B68"/>
    <w:rsid w:val="00E9543F"/>
    <w:rsid w:val="00EA4A42"/>
    <w:rsid w:val="00EB0940"/>
    <w:rsid w:val="00EB1A13"/>
    <w:rsid w:val="00EB23FB"/>
    <w:rsid w:val="00EB5485"/>
    <w:rsid w:val="00EB5D72"/>
    <w:rsid w:val="00ED29C5"/>
    <w:rsid w:val="00EE60ED"/>
    <w:rsid w:val="00EF2D92"/>
    <w:rsid w:val="00F1000F"/>
    <w:rsid w:val="00F15FD7"/>
    <w:rsid w:val="00F16B1F"/>
    <w:rsid w:val="00F21F8A"/>
    <w:rsid w:val="00F2448A"/>
    <w:rsid w:val="00F265BB"/>
    <w:rsid w:val="00F268D2"/>
    <w:rsid w:val="00F27EBC"/>
    <w:rsid w:val="00F3424E"/>
    <w:rsid w:val="00F417F0"/>
    <w:rsid w:val="00F42DC4"/>
    <w:rsid w:val="00F510CD"/>
    <w:rsid w:val="00F557E7"/>
    <w:rsid w:val="00F64146"/>
    <w:rsid w:val="00F67464"/>
    <w:rsid w:val="00F73C87"/>
    <w:rsid w:val="00F86AEE"/>
    <w:rsid w:val="00F9688E"/>
    <w:rsid w:val="00F97E6C"/>
    <w:rsid w:val="00FA1EBF"/>
    <w:rsid w:val="00FB5D93"/>
    <w:rsid w:val="00FC1A58"/>
    <w:rsid w:val="00FE2D38"/>
    <w:rsid w:val="00FE4C6F"/>
    <w:rsid w:val="00FE5979"/>
    <w:rsid w:val="00FE7212"/>
    <w:rsid w:val="00FF4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E2A398"/>
  <w15:docId w15:val="{CB01EC3D-46A9-4A2B-8FF4-20DE5178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1076"/>
    <w:rPr>
      <w:rFonts w:ascii="Verdana" w:hAnsi="Verdana"/>
      <w:szCs w:val="24"/>
    </w:rPr>
  </w:style>
  <w:style w:type="paragraph" w:styleId="berschrift1">
    <w:name w:val="heading 1"/>
    <w:basedOn w:val="Standard"/>
    <w:next w:val="Standard"/>
    <w:qFormat/>
    <w:rsid w:val="00241076"/>
    <w:pPr>
      <w:keepNext/>
      <w:outlineLvl w:val="0"/>
    </w:pPr>
    <w:rPr>
      <w:rFonts w:ascii="Arial Narrow" w:hAnsi="Arial Narrow"/>
      <w:sz w:val="14"/>
      <w:u w:val="single"/>
    </w:rPr>
  </w:style>
  <w:style w:type="paragraph" w:styleId="berschrift2">
    <w:name w:val="heading 2"/>
    <w:basedOn w:val="Standard"/>
    <w:next w:val="Standard"/>
    <w:qFormat/>
    <w:rsid w:val="00241076"/>
    <w:pPr>
      <w:keepNext/>
      <w:framePr w:w="4261" w:h="6481" w:hSpace="141" w:wrap="around" w:vAnchor="text" w:hAnchor="page" w:x="6812" w:y="6"/>
      <w:outlineLvl w:val="1"/>
    </w:pPr>
    <w:rPr>
      <w:rFonts w:ascii="Arial Narrow" w:hAnsi="Arial Narrow"/>
      <w:b/>
      <w:bCs/>
      <w:sz w:val="24"/>
      <w:szCs w:val="22"/>
    </w:rPr>
  </w:style>
  <w:style w:type="paragraph" w:styleId="berschrift3">
    <w:name w:val="heading 3"/>
    <w:basedOn w:val="Standard"/>
    <w:next w:val="Standard"/>
    <w:link w:val="berschrift3Zchn"/>
    <w:uiPriority w:val="9"/>
    <w:semiHidden/>
    <w:unhideWhenUsed/>
    <w:qFormat/>
    <w:rsid w:val="008160A6"/>
    <w:pPr>
      <w:keepNext/>
      <w:keepLines/>
      <w:spacing w:before="40"/>
      <w:outlineLvl w:val="2"/>
    </w:pPr>
    <w:rPr>
      <w:rFonts w:asciiTheme="majorHAnsi" w:eastAsiaTheme="majorEastAsia" w:hAnsiTheme="majorHAnsi" w:cstheme="majorBidi"/>
      <w:color w:val="243F60" w:themeColor="accent1" w:themeShade="7F"/>
      <w:sz w:val="24"/>
    </w:rPr>
  </w:style>
  <w:style w:type="paragraph" w:styleId="berschrift6">
    <w:name w:val="heading 6"/>
    <w:basedOn w:val="Standard"/>
    <w:next w:val="Standard"/>
    <w:link w:val="berschrift6Zchn"/>
    <w:uiPriority w:val="9"/>
    <w:semiHidden/>
    <w:unhideWhenUsed/>
    <w:qFormat/>
    <w:rsid w:val="005936BF"/>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41076"/>
    <w:pPr>
      <w:tabs>
        <w:tab w:val="center" w:pos="4536"/>
        <w:tab w:val="right" w:pos="9072"/>
      </w:tabs>
    </w:pPr>
  </w:style>
  <w:style w:type="paragraph" w:styleId="Fuzeile">
    <w:name w:val="footer"/>
    <w:basedOn w:val="Standard"/>
    <w:rsid w:val="00241076"/>
    <w:pPr>
      <w:tabs>
        <w:tab w:val="center" w:pos="4536"/>
        <w:tab w:val="right" w:pos="9072"/>
      </w:tabs>
    </w:pPr>
  </w:style>
  <w:style w:type="character" w:styleId="Seitenzahl">
    <w:name w:val="page number"/>
    <w:basedOn w:val="Absatz-Standardschriftart"/>
    <w:rsid w:val="00241076"/>
  </w:style>
  <w:style w:type="paragraph" w:styleId="Beschriftung">
    <w:name w:val="caption"/>
    <w:basedOn w:val="Standard"/>
    <w:next w:val="Standard"/>
    <w:qFormat/>
    <w:rsid w:val="00241076"/>
    <w:rPr>
      <w:rFonts w:ascii="Arial Narrow" w:hAnsi="Arial Narrow"/>
      <w:sz w:val="14"/>
      <w:u w:val="single"/>
    </w:rPr>
  </w:style>
  <w:style w:type="paragraph" w:styleId="Textkrper">
    <w:name w:val="Body Text"/>
    <w:basedOn w:val="Standard"/>
    <w:link w:val="TextkrperZchn"/>
    <w:rsid w:val="00241076"/>
    <w:pPr>
      <w:ind w:right="350"/>
    </w:pPr>
    <w:rPr>
      <w:rFonts w:ascii="Times New Roman" w:hAnsi="Times New Roman"/>
      <w:sz w:val="24"/>
    </w:rPr>
  </w:style>
  <w:style w:type="paragraph" w:styleId="Textkrper2">
    <w:name w:val="Body Text 2"/>
    <w:basedOn w:val="Standard"/>
    <w:rsid w:val="00241076"/>
    <w:pPr>
      <w:ind w:right="350"/>
      <w:jc w:val="both"/>
    </w:pPr>
    <w:rPr>
      <w:rFonts w:ascii="Times New Roman" w:hAnsi="Times New Roman"/>
      <w:sz w:val="24"/>
    </w:rPr>
  </w:style>
  <w:style w:type="character" w:styleId="Hyperlink">
    <w:name w:val="Hyperlink"/>
    <w:rsid w:val="003C30B7"/>
    <w:rPr>
      <w:color w:val="0000FF"/>
      <w:u w:val="single"/>
    </w:rPr>
  </w:style>
  <w:style w:type="paragraph" w:styleId="StandardWeb">
    <w:name w:val="Normal (Web)"/>
    <w:basedOn w:val="Standard"/>
    <w:rsid w:val="00900DE9"/>
    <w:pPr>
      <w:spacing w:before="100" w:beforeAutospacing="1" w:after="100" w:afterAutospacing="1"/>
    </w:pPr>
    <w:rPr>
      <w:rFonts w:ascii="Times New Roman" w:hAnsi="Times New Roman"/>
      <w:sz w:val="24"/>
    </w:rPr>
  </w:style>
  <w:style w:type="paragraph" w:styleId="Sprechblasentext">
    <w:name w:val="Balloon Text"/>
    <w:basedOn w:val="Standard"/>
    <w:semiHidden/>
    <w:rsid w:val="008056EA"/>
    <w:rPr>
      <w:rFonts w:ascii="Tahoma" w:hAnsi="Tahoma" w:cs="Tahoma"/>
      <w:sz w:val="16"/>
      <w:szCs w:val="16"/>
    </w:rPr>
  </w:style>
  <w:style w:type="paragraph" w:customStyle="1" w:styleId="TableContents">
    <w:name w:val="Table Contents"/>
    <w:basedOn w:val="Standard"/>
    <w:rsid w:val="007B5E73"/>
    <w:pPr>
      <w:widowControl w:val="0"/>
      <w:suppressLineNumbers/>
      <w:suppressAutoHyphens/>
    </w:pPr>
    <w:rPr>
      <w:rFonts w:ascii="Times New Roman" w:eastAsia="Arial" w:hAnsi="Times New Roman"/>
      <w:kern w:val="1"/>
      <w:sz w:val="24"/>
    </w:rPr>
  </w:style>
  <w:style w:type="paragraph" w:styleId="Listenabsatz">
    <w:name w:val="List Paragraph"/>
    <w:basedOn w:val="Standard"/>
    <w:uiPriority w:val="34"/>
    <w:qFormat/>
    <w:rsid w:val="00444E08"/>
    <w:pPr>
      <w:ind w:left="720"/>
    </w:pPr>
    <w:rPr>
      <w:rFonts w:ascii="Calibri" w:eastAsia="Calibri" w:hAnsi="Calibri" w:cs="Calibri"/>
      <w:sz w:val="22"/>
      <w:szCs w:val="22"/>
      <w:lang w:eastAsia="en-US"/>
    </w:rPr>
  </w:style>
  <w:style w:type="paragraph" w:customStyle="1" w:styleId="Ttelberschrift">
    <w:name w:val="Ttel_Überschrift"/>
    <w:basedOn w:val="Textkrper"/>
    <w:rsid w:val="00084BE5"/>
    <w:pPr>
      <w:spacing w:line="288" w:lineRule="auto"/>
      <w:ind w:right="0"/>
    </w:pPr>
    <w:rPr>
      <w:rFonts w:ascii="Arial" w:hAnsi="Arial" w:cs="Arial"/>
      <w:b/>
      <w:sz w:val="40"/>
      <w:szCs w:val="28"/>
    </w:rPr>
  </w:style>
  <w:style w:type="character" w:customStyle="1" w:styleId="TextkrperZchn">
    <w:name w:val="Textkörper Zchn"/>
    <w:link w:val="Textkrper"/>
    <w:rsid w:val="000A5B97"/>
    <w:rPr>
      <w:sz w:val="24"/>
      <w:szCs w:val="24"/>
    </w:rPr>
  </w:style>
  <w:style w:type="character" w:customStyle="1" w:styleId="berschrift3Zchn">
    <w:name w:val="Überschrift 3 Zchn"/>
    <w:basedOn w:val="Absatz-Standardschriftart"/>
    <w:link w:val="berschrift3"/>
    <w:uiPriority w:val="9"/>
    <w:semiHidden/>
    <w:rsid w:val="008160A6"/>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5936BF"/>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2420">
      <w:bodyDiv w:val="1"/>
      <w:marLeft w:val="0"/>
      <w:marRight w:val="0"/>
      <w:marTop w:val="0"/>
      <w:marBottom w:val="0"/>
      <w:divBdr>
        <w:top w:val="none" w:sz="0" w:space="0" w:color="auto"/>
        <w:left w:val="none" w:sz="0" w:space="0" w:color="auto"/>
        <w:bottom w:val="none" w:sz="0" w:space="0" w:color="auto"/>
        <w:right w:val="none" w:sz="0" w:space="0" w:color="auto"/>
      </w:divBdr>
    </w:div>
    <w:div w:id="427576650">
      <w:bodyDiv w:val="1"/>
      <w:marLeft w:val="0"/>
      <w:marRight w:val="0"/>
      <w:marTop w:val="0"/>
      <w:marBottom w:val="0"/>
      <w:divBdr>
        <w:top w:val="none" w:sz="0" w:space="0" w:color="auto"/>
        <w:left w:val="none" w:sz="0" w:space="0" w:color="auto"/>
        <w:bottom w:val="none" w:sz="0" w:space="0" w:color="auto"/>
        <w:right w:val="none" w:sz="0" w:space="0" w:color="auto"/>
      </w:divBdr>
    </w:div>
    <w:div w:id="579488354">
      <w:bodyDiv w:val="1"/>
      <w:marLeft w:val="0"/>
      <w:marRight w:val="0"/>
      <w:marTop w:val="0"/>
      <w:marBottom w:val="0"/>
      <w:divBdr>
        <w:top w:val="none" w:sz="0" w:space="0" w:color="auto"/>
        <w:left w:val="none" w:sz="0" w:space="0" w:color="auto"/>
        <w:bottom w:val="none" w:sz="0" w:space="0" w:color="auto"/>
        <w:right w:val="none" w:sz="0" w:space="0" w:color="auto"/>
      </w:divBdr>
    </w:div>
    <w:div w:id="591668481">
      <w:bodyDiv w:val="1"/>
      <w:marLeft w:val="0"/>
      <w:marRight w:val="0"/>
      <w:marTop w:val="0"/>
      <w:marBottom w:val="0"/>
      <w:divBdr>
        <w:top w:val="none" w:sz="0" w:space="0" w:color="auto"/>
        <w:left w:val="none" w:sz="0" w:space="0" w:color="auto"/>
        <w:bottom w:val="none" w:sz="0" w:space="0" w:color="auto"/>
        <w:right w:val="none" w:sz="0" w:space="0" w:color="auto"/>
      </w:divBdr>
    </w:div>
    <w:div w:id="702561859">
      <w:bodyDiv w:val="1"/>
      <w:marLeft w:val="0"/>
      <w:marRight w:val="0"/>
      <w:marTop w:val="0"/>
      <w:marBottom w:val="0"/>
      <w:divBdr>
        <w:top w:val="none" w:sz="0" w:space="0" w:color="auto"/>
        <w:left w:val="none" w:sz="0" w:space="0" w:color="auto"/>
        <w:bottom w:val="none" w:sz="0" w:space="0" w:color="auto"/>
        <w:right w:val="none" w:sz="0" w:space="0" w:color="auto"/>
      </w:divBdr>
    </w:div>
    <w:div w:id="821118546">
      <w:bodyDiv w:val="1"/>
      <w:marLeft w:val="0"/>
      <w:marRight w:val="0"/>
      <w:marTop w:val="0"/>
      <w:marBottom w:val="0"/>
      <w:divBdr>
        <w:top w:val="none" w:sz="0" w:space="0" w:color="auto"/>
        <w:left w:val="none" w:sz="0" w:space="0" w:color="auto"/>
        <w:bottom w:val="none" w:sz="0" w:space="0" w:color="auto"/>
        <w:right w:val="none" w:sz="0" w:space="0" w:color="auto"/>
      </w:divBdr>
    </w:div>
    <w:div w:id="902642640">
      <w:bodyDiv w:val="1"/>
      <w:marLeft w:val="0"/>
      <w:marRight w:val="0"/>
      <w:marTop w:val="0"/>
      <w:marBottom w:val="0"/>
      <w:divBdr>
        <w:top w:val="none" w:sz="0" w:space="0" w:color="auto"/>
        <w:left w:val="none" w:sz="0" w:space="0" w:color="auto"/>
        <w:bottom w:val="none" w:sz="0" w:space="0" w:color="auto"/>
        <w:right w:val="none" w:sz="0" w:space="0" w:color="auto"/>
      </w:divBdr>
      <w:divsChild>
        <w:div w:id="1046224545">
          <w:marLeft w:val="0"/>
          <w:marRight w:val="0"/>
          <w:marTop w:val="0"/>
          <w:marBottom w:val="0"/>
          <w:divBdr>
            <w:top w:val="none" w:sz="0" w:space="0" w:color="auto"/>
            <w:left w:val="none" w:sz="0" w:space="0" w:color="auto"/>
            <w:bottom w:val="none" w:sz="0" w:space="0" w:color="auto"/>
            <w:right w:val="none" w:sz="0" w:space="0" w:color="auto"/>
          </w:divBdr>
        </w:div>
        <w:div w:id="674918112">
          <w:marLeft w:val="0"/>
          <w:marRight w:val="0"/>
          <w:marTop w:val="0"/>
          <w:marBottom w:val="0"/>
          <w:divBdr>
            <w:top w:val="none" w:sz="0" w:space="0" w:color="auto"/>
            <w:left w:val="none" w:sz="0" w:space="0" w:color="auto"/>
            <w:bottom w:val="none" w:sz="0" w:space="0" w:color="auto"/>
            <w:right w:val="none" w:sz="0" w:space="0" w:color="auto"/>
          </w:divBdr>
        </w:div>
      </w:divsChild>
    </w:div>
    <w:div w:id="962879650">
      <w:bodyDiv w:val="1"/>
      <w:marLeft w:val="0"/>
      <w:marRight w:val="0"/>
      <w:marTop w:val="0"/>
      <w:marBottom w:val="0"/>
      <w:divBdr>
        <w:top w:val="none" w:sz="0" w:space="0" w:color="auto"/>
        <w:left w:val="none" w:sz="0" w:space="0" w:color="auto"/>
        <w:bottom w:val="none" w:sz="0" w:space="0" w:color="auto"/>
        <w:right w:val="none" w:sz="0" w:space="0" w:color="auto"/>
      </w:divBdr>
      <w:divsChild>
        <w:div w:id="1441408794">
          <w:marLeft w:val="0"/>
          <w:marRight w:val="0"/>
          <w:marTop w:val="0"/>
          <w:marBottom w:val="0"/>
          <w:divBdr>
            <w:top w:val="none" w:sz="0" w:space="0" w:color="auto"/>
            <w:left w:val="none" w:sz="0" w:space="0" w:color="auto"/>
            <w:bottom w:val="none" w:sz="0" w:space="0" w:color="auto"/>
            <w:right w:val="none" w:sz="0" w:space="0" w:color="auto"/>
          </w:divBdr>
        </w:div>
        <w:div w:id="1851263008">
          <w:marLeft w:val="0"/>
          <w:marRight w:val="0"/>
          <w:marTop w:val="0"/>
          <w:marBottom w:val="0"/>
          <w:divBdr>
            <w:top w:val="none" w:sz="0" w:space="0" w:color="auto"/>
            <w:left w:val="none" w:sz="0" w:space="0" w:color="auto"/>
            <w:bottom w:val="none" w:sz="0" w:space="0" w:color="auto"/>
            <w:right w:val="none" w:sz="0" w:space="0" w:color="auto"/>
          </w:divBdr>
          <w:divsChild>
            <w:div w:id="1724526887">
              <w:marLeft w:val="0"/>
              <w:marRight w:val="0"/>
              <w:marTop w:val="0"/>
              <w:marBottom w:val="0"/>
              <w:divBdr>
                <w:top w:val="none" w:sz="0" w:space="0" w:color="auto"/>
                <w:left w:val="none" w:sz="0" w:space="0" w:color="auto"/>
                <w:bottom w:val="none" w:sz="0" w:space="0" w:color="auto"/>
                <w:right w:val="none" w:sz="0" w:space="0" w:color="auto"/>
              </w:divBdr>
              <w:divsChild>
                <w:div w:id="1937204007">
                  <w:marLeft w:val="0"/>
                  <w:marRight w:val="0"/>
                  <w:marTop w:val="0"/>
                  <w:marBottom w:val="0"/>
                  <w:divBdr>
                    <w:top w:val="none" w:sz="0" w:space="0" w:color="auto"/>
                    <w:left w:val="none" w:sz="0" w:space="0" w:color="auto"/>
                    <w:bottom w:val="none" w:sz="0" w:space="0" w:color="auto"/>
                    <w:right w:val="none" w:sz="0" w:space="0" w:color="auto"/>
                  </w:divBdr>
                </w:div>
              </w:divsChild>
            </w:div>
            <w:div w:id="31003462">
              <w:marLeft w:val="0"/>
              <w:marRight w:val="0"/>
              <w:marTop w:val="0"/>
              <w:marBottom w:val="0"/>
              <w:divBdr>
                <w:top w:val="none" w:sz="0" w:space="0" w:color="auto"/>
                <w:left w:val="none" w:sz="0" w:space="0" w:color="auto"/>
                <w:bottom w:val="none" w:sz="0" w:space="0" w:color="auto"/>
                <w:right w:val="none" w:sz="0" w:space="0" w:color="auto"/>
              </w:divBdr>
              <w:divsChild>
                <w:div w:id="1912543941">
                  <w:marLeft w:val="0"/>
                  <w:marRight w:val="0"/>
                  <w:marTop w:val="0"/>
                  <w:marBottom w:val="0"/>
                  <w:divBdr>
                    <w:top w:val="none" w:sz="0" w:space="0" w:color="auto"/>
                    <w:left w:val="none" w:sz="0" w:space="0" w:color="auto"/>
                    <w:bottom w:val="none" w:sz="0" w:space="0" w:color="auto"/>
                    <w:right w:val="none" w:sz="0" w:space="0" w:color="auto"/>
                  </w:divBdr>
                  <w:divsChild>
                    <w:div w:id="49892093">
                      <w:marLeft w:val="0"/>
                      <w:marRight w:val="0"/>
                      <w:marTop w:val="0"/>
                      <w:marBottom w:val="0"/>
                      <w:divBdr>
                        <w:top w:val="none" w:sz="0" w:space="0" w:color="auto"/>
                        <w:left w:val="none" w:sz="0" w:space="0" w:color="auto"/>
                        <w:bottom w:val="none" w:sz="0" w:space="0" w:color="auto"/>
                        <w:right w:val="none" w:sz="0" w:space="0" w:color="auto"/>
                      </w:divBdr>
                      <w:divsChild>
                        <w:div w:id="1049838009">
                          <w:marLeft w:val="0"/>
                          <w:marRight w:val="0"/>
                          <w:marTop w:val="0"/>
                          <w:marBottom w:val="0"/>
                          <w:divBdr>
                            <w:top w:val="none" w:sz="0" w:space="0" w:color="auto"/>
                            <w:left w:val="none" w:sz="0" w:space="0" w:color="auto"/>
                            <w:bottom w:val="none" w:sz="0" w:space="0" w:color="auto"/>
                            <w:right w:val="none" w:sz="0" w:space="0" w:color="auto"/>
                          </w:divBdr>
                          <w:divsChild>
                            <w:div w:id="7781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15552">
      <w:bodyDiv w:val="1"/>
      <w:marLeft w:val="0"/>
      <w:marRight w:val="0"/>
      <w:marTop w:val="0"/>
      <w:marBottom w:val="0"/>
      <w:divBdr>
        <w:top w:val="none" w:sz="0" w:space="0" w:color="auto"/>
        <w:left w:val="none" w:sz="0" w:space="0" w:color="auto"/>
        <w:bottom w:val="none" w:sz="0" w:space="0" w:color="auto"/>
        <w:right w:val="none" w:sz="0" w:space="0" w:color="auto"/>
      </w:divBdr>
    </w:div>
    <w:div w:id="1119185452">
      <w:bodyDiv w:val="1"/>
      <w:marLeft w:val="0"/>
      <w:marRight w:val="0"/>
      <w:marTop w:val="0"/>
      <w:marBottom w:val="0"/>
      <w:divBdr>
        <w:top w:val="none" w:sz="0" w:space="0" w:color="auto"/>
        <w:left w:val="none" w:sz="0" w:space="0" w:color="auto"/>
        <w:bottom w:val="none" w:sz="0" w:space="0" w:color="auto"/>
        <w:right w:val="none" w:sz="0" w:space="0" w:color="auto"/>
      </w:divBdr>
    </w:div>
    <w:div w:id="1257136359">
      <w:bodyDiv w:val="1"/>
      <w:marLeft w:val="0"/>
      <w:marRight w:val="0"/>
      <w:marTop w:val="0"/>
      <w:marBottom w:val="0"/>
      <w:divBdr>
        <w:top w:val="none" w:sz="0" w:space="0" w:color="auto"/>
        <w:left w:val="none" w:sz="0" w:space="0" w:color="auto"/>
        <w:bottom w:val="none" w:sz="0" w:space="0" w:color="auto"/>
        <w:right w:val="none" w:sz="0" w:space="0" w:color="auto"/>
      </w:divBdr>
    </w:div>
    <w:div w:id="1623419863">
      <w:bodyDiv w:val="1"/>
      <w:marLeft w:val="0"/>
      <w:marRight w:val="0"/>
      <w:marTop w:val="0"/>
      <w:marBottom w:val="0"/>
      <w:divBdr>
        <w:top w:val="none" w:sz="0" w:space="0" w:color="auto"/>
        <w:left w:val="none" w:sz="0" w:space="0" w:color="auto"/>
        <w:bottom w:val="none" w:sz="0" w:space="0" w:color="auto"/>
        <w:right w:val="none" w:sz="0" w:space="0" w:color="auto"/>
      </w:divBdr>
      <w:divsChild>
        <w:div w:id="1475416458">
          <w:marLeft w:val="0"/>
          <w:marRight w:val="0"/>
          <w:marTop w:val="0"/>
          <w:marBottom w:val="0"/>
          <w:divBdr>
            <w:top w:val="none" w:sz="0" w:space="0" w:color="auto"/>
            <w:left w:val="none" w:sz="0" w:space="0" w:color="auto"/>
            <w:bottom w:val="none" w:sz="0" w:space="0" w:color="auto"/>
            <w:right w:val="none" w:sz="0" w:space="0" w:color="auto"/>
          </w:divBdr>
        </w:div>
        <w:div w:id="1428424256">
          <w:marLeft w:val="0"/>
          <w:marRight w:val="0"/>
          <w:marTop w:val="0"/>
          <w:marBottom w:val="0"/>
          <w:divBdr>
            <w:top w:val="none" w:sz="0" w:space="0" w:color="auto"/>
            <w:left w:val="none" w:sz="0" w:space="0" w:color="auto"/>
            <w:bottom w:val="none" w:sz="0" w:space="0" w:color="auto"/>
            <w:right w:val="none" w:sz="0" w:space="0" w:color="auto"/>
          </w:divBdr>
        </w:div>
      </w:divsChild>
    </w:div>
    <w:div w:id="1712072969">
      <w:bodyDiv w:val="1"/>
      <w:marLeft w:val="0"/>
      <w:marRight w:val="0"/>
      <w:marTop w:val="0"/>
      <w:marBottom w:val="0"/>
      <w:divBdr>
        <w:top w:val="none" w:sz="0" w:space="0" w:color="auto"/>
        <w:left w:val="none" w:sz="0" w:space="0" w:color="auto"/>
        <w:bottom w:val="none" w:sz="0" w:space="0" w:color="auto"/>
        <w:right w:val="none" w:sz="0" w:space="0" w:color="auto"/>
      </w:divBdr>
    </w:div>
    <w:div w:id="1889030108">
      <w:bodyDiv w:val="1"/>
      <w:marLeft w:val="0"/>
      <w:marRight w:val="0"/>
      <w:marTop w:val="0"/>
      <w:marBottom w:val="0"/>
      <w:divBdr>
        <w:top w:val="none" w:sz="0" w:space="0" w:color="auto"/>
        <w:left w:val="none" w:sz="0" w:space="0" w:color="auto"/>
        <w:bottom w:val="none" w:sz="0" w:space="0" w:color="auto"/>
        <w:right w:val="none" w:sz="0" w:space="0" w:color="auto"/>
      </w:divBdr>
    </w:div>
    <w:div w:id="1921520641">
      <w:bodyDiv w:val="1"/>
      <w:marLeft w:val="0"/>
      <w:marRight w:val="0"/>
      <w:marTop w:val="0"/>
      <w:marBottom w:val="0"/>
      <w:divBdr>
        <w:top w:val="none" w:sz="0" w:space="0" w:color="auto"/>
        <w:left w:val="none" w:sz="0" w:space="0" w:color="auto"/>
        <w:bottom w:val="none" w:sz="0" w:space="0" w:color="auto"/>
        <w:right w:val="none" w:sz="0" w:space="0" w:color="auto"/>
      </w:divBdr>
    </w:div>
    <w:div w:id="1954705689">
      <w:bodyDiv w:val="1"/>
      <w:marLeft w:val="0"/>
      <w:marRight w:val="0"/>
      <w:marTop w:val="0"/>
      <w:marBottom w:val="0"/>
      <w:divBdr>
        <w:top w:val="none" w:sz="0" w:space="0" w:color="auto"/>
        <w:left w:val="none" w:sz="0" w:space="0" w:color="auto"/>
        <w:bottom w:val="none" w:sz="0" w:space="0" w:color="auto"/>
        <w:right w:val="none" w:sz="0" w:space="0" w:color="auto"/>
      </w:divBdr>
    </w:div>
    <w:div w:id="21335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mpfterminservice.hessen.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Kreis Offenbach · Postfach 12 65 · 63112 Dietzenbach</vt:lpstr>
    </vt:vector>
  </TitlesOfParts>
  <Company>Microsoft</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 Offenbach · Postfach 12 65 · 63112 Dietzenbach</dc:title>
  <dc:creator>Worker</dc:creator>
  <cp:lastModifiedBy>Teschner, Silke</cp:lastModifiedBy>
  <cp:revision>15</cp:revision>
  <cp:lastPrinted>2021-01-13T09:43:00Z</cp:lastPrinted>
  <dcterms:created xsi:type="dcterms:W3CDTF">2021-01-12T13:56:00Z</dcterms:created>
  <dcterms:modified xsi:type="dcterms:W3CDTF">2021-01-13T11:15:00Z</dcterms:modified>
</cp:coreProperties>
</file>